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4E" w:rsidRDefault="00856086">
      <w:pPr>
        <w:spacing w:after="0"/>
        <w:ind w:left="0" w:firstLine="0"/>
      </w:pPr>
      <w:r>
        <w:rPr>
          <w:color w:val="34ABC1"/>
          <w:sz w:val="55"/>
        </w:rPr>
        <w:t xml:space="preserve">Excursion Policy  </w:t>
      </w:r>
      <w:r w:rsidR="00D87B2D">
        <w:rPr>
          <w:color w:val="34ABC1"/>
          <w:sz w:val="55"/>
        </w:rPr>
        <w:tab/>
      </w:r>
      <w:r w:rsidR="00D87B2D">
        <w:rPr>
          <w:color w:val="34ABC1"/>
          <w:sz w:val="55"/>
        </w:rPr>
        <w:tab/>
      </w:r>
      <w:r w:rsidR="00D87B2D">
        <w:rPr>
          <w:color w:val="34ABC1"/>
          <w:sz w:val="55"/>
        </w:rPr>
        <w:tab/>
      </w:r>
      <w:r w:rsidR="00D87B2D">
        <w:rPr>
          <w:color w:val="34ABC1"/>
          <w:sz w:val="55"/>
        </w:rPr>
        <w:tab/>
      </w:r>
      <w:r w:rsidR="00D87B2D">
        <w:rPr>
          <w:color w:val="34ABC1"/>
          <w:sz w:val="55"/>
        </w:rPr>
        <w:tab/>
      </w:r>
      <w:r w:rsidR="00D87B2D" w:rsidRPr="005C1738">
        <w:rPr>
          <w:rFonts w:ascii="Verdana" w:hAnsi="Verdana"/>
          <w:b/>
          <w:noProof/>
          <w:sz w:val="20"/>
          <w:szCs w:val="20"/>
        </w:rPr>
        <w:drawing>
          <wp:inline distT="0" distB="0" distL="0" distR="0" wp14:anchorId="583343AB" wp14:editId="41B7D708">
            <wp:extent cx="1247775" cy="663686"/>
            <wp:effectExtent l="0" t="0" r="0" b="3175"/>
            <wp:docPr id="3" name="Picture 3" descr="C:\Users\Danielle Florence\Document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 Florence\Documents\Logo\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739" cy="743451"/>
                    </a:xfrm>
                    <a:prstGeom prst="rect">
                      <a:avLst/>
                    </a:prstGeom>
                    <a:noFill/>
                    <a:ln>
                      <a:noFill/>
                    </a:ln>
                  </pic:spPr>
                </pic:pic>
              </a:graphicData>
            </a:graphic>
          </wp:inline>
        </w:drawing>
      </w:r>
      <w:r w:rsidR="00D87B2D">
        <w:rPr>
          <w:color w:val="34ABC1"/>
          <w:sz w:val="55"/>
        </w:rPr>
        <w:tab/>
      </w:r>
    </w:p>
    <w:p w:rsidR="0073364E" w:rsidRDefault="00856086">
      <w:pPr>
        <w:spacing w:after="191"/>
        <w:ind w:left="-72" w:right="-102" w:firstLine="0"/>
      </w:pPr>
      <w:r>
        <w:rPr>
          <w:noProof/>
        </w:rPr>
        <mc:AlternateContent>
          <mc:Choice Requires="wpg">
            <w:drawing>
              <wp:inline distT="0" distB="0" distL="0" distR="0">
                <wp:extent cx="6054811" cy="1"/>
                <wp:effectExtent l="0" t="0" r="0" b="0"/>
                <wp:docPr id="3803" name="Group 3803"/>
                <wp:cNvGraphicFramePr/>
                <a:graphic xmlns:a="http://schemas.openxmlformats.org/drawingml/2006/main">
                  <a:graphicData uri="http://schemas.microsoft.com/office/word/2010/wordprocessingGroup">
                    <wpg:wgp>
                      <wpg:cNvGrpSpPr/>
                      <wpg:grpSpPr>
                        <a:xfrm>
                          <a:off x="0" y="0"/>
                          <a:ext cx="6054811" cy="1"/>
                          <a:chOff x="0" y="0"/>
                          <a:chExt cx="6054811" cy="1"/>
                        </a:xfrm>
                      </wpg:grpSpPr>
                      <wps:wsp>
                        <wps:cNvPr id="132" name="Shape 132"/>
                        <wps:cNvSpPr/>
                        <wps:spPr>
                          <a:xfrm>
                            <a:off x="0" y="0"/>
                            <a:ext cx="6054811" cy="1"/>
                          </a:xfrm>
                          <a:custGeom>
                            <a:avLst/>
                            <a:gdLst/>
                            <a:ahLst/>
                            <a:cxnLst/>
                            <a:rect l="0" t="0" r="0" b="0"/>
                            <a:pathLst>
                              <a:path w="6054811" h="1">
                                <a:moveTo>
                                  <a:pt x="0" y="0"/>
                                </a:moveTo>
                                <a:lnTo>
                                  <a:pt x="6054811" y="1"/>
                                </a:lnTo>
                              </a:path>
                            </a:pathLst>
                          </a:custGeom>
                          <a:ln w="12694" cap="flat">
                            <a:miter lim="101600"/>
                          </a:ln>
                        </wps:spPr>
                        <wps:style>
                          <a:lnRef idx="1">
                            <a:srgbClr val="1B577B"/>
                          </a:lnRef>
                          <a:fillRef idx="0">
                            <a:srgbClr val="000000">
                              <a:alpha val="0"/>
                            </a:srgbClr>
                          </a:fillRef>
                          <a:effectRef idx="0">
                            <a:scrgbClr r="0" g="0" b="0"/>
                          </a:effectRef>
                          <a:fontRef idx="none"/>
                        </wps:style>
                        <wps:bodyPr/>
                      </wps:wsp>
                    </wpg:wgp>
                  </a:graphicData>
                </a:graphic>
              </wp:inline>
            </w:drawing>
          </mc:Choice>
          <mc:Fallback>
            <w:pict>
              <v:group w14:anchorId="22C63573" id="Group 3803" o:spid="_x0000_s1026" style="width:476.75pt;height:0;mso-position-horizontal-relative:char;mso-position-vertical-relative:line" coordsize="60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">
                <v:shape id="Shape 132" o:spid="_x0000_s1027" style="position:absolute;width:60548;height:0;visibility:visible;mso-wrap-style:square;v-text-anchor:top" coordsize="6054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BdTcMA&#10;AADcAAAADwAAAGRycy9kb3ducmV2LnhtbERPTWvCQBC9C/0PyxR6azamWGp0FVtIafFkUoTchuyY&#10;BLOzIbuN8d93C4K3ebzPWW8n04mRBtdaVjCPYhDEldUt1wp+iuz5DYTzyBo7y6TgSg62m4fZGlNt&#10;L3ygMfe1CCHsUlTQeN+nUrqqIYMusj1x4E52MOgDHGqpB7yEcNPJJI5fpcGWQ0ODPX00VJ3zX6Og&#10;WJT79+8l7vI5tZ/XrFycj0mp1NPjtFuB8DT5u/jm/tJh/ksC/8+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BdTcMAAADcAAAADwAAAAAAAAAAAAAAAACYAgAAZHJzL2Rv&#10;d25yZXYueG1sUEsFBgAAAAAEAAQA9QAAAIgDAAAAAA==&#10;" path="m,l6054811,1e" filled="f" strokecolor="#1b577b" strokeweight=".35261mm">
                  <v:stroke miterlimit="66585f" joinstyle="miter"/>
                  <v:path arrowok="t" textboxrect="0,0,6054811,1"/>
                </v:shape>
                <w10:anchorlock/>
              </v:group>
            </w:pict>
          </mc:Fallback>
        </mc:AlternateContent>
      </w:r>
    </w:p>
    <w:p w:rsidR="0073364E" w:rsidRDefault="00856086">
      <w:pPr>
        <w:spacing w:after="161"/>
      </w:pPr>
      <w:r>
        <w:t xml:space="preserve">Excursions/Incursions enhance children’s learning by proving them the opportunity to participate in curriculum planned activities and experiences to gain skills and knowledge in the current interest. Our Service recognises that excursions provide opportunities for children to explore the wider community as a group and extend on the educational program provided.   </w:t>
      </w:r>
    </w:p>
    <w:p w:rsidR="0073364E" w:rsidRDefault="00856086">
      <w:pPr>
        <w:spacing w:after="157"/>
        <w:ind w:left="0" w:firstLine="0"/>
      </w:pPr>
      <w:r>
        <w:t xml:space="preserve"> </w:t>
      </w:r>
    </w:p>
    <w:p w:rsidR="0073364E" w:rsidRDefault="00856086">
      <w:pPr>
        <w:spacing w:after="1"/>
      </w:pPr>
      <w:r>
        <w:t xml:space="preserve">National Quality Standards (NQS) </w:t>
      </w:r>
    </w:p>
    <w:tbl>
      <w:tblPr>
        <w:tblStyle w:val="TableGrid"/>
        <w:tblW w:w="9350" w:type="dxa"/>
        <w:tblInd w:w="-110" w:type="dxa"/>
        <w:tblCellMar>
          <w:top w:w="6" w:type="dxa"/>
          <w:left w:w="110" w:type="dxa"/>
          <w:right w:w="104" w:type="dxa"/>
        </w:tblCellMar>
        <w:tblLook w:val="04A0" w:firstRow="1" w:lastRow="0" w:firstColumn="1" w:lastColumn="0" w:noHBand="0" w:noVBand="1"/>
      </w:tblPr>
      <w:tblGrid>
        <w:gridCol w:w="706"/>
        <w:gridCol w:w="8644"/>
      </w:tblGrid>
      <w:tr w:rsidR="0073364E">
        <w:trPr>
          <w:trHeight w:val="288"/>
        </w:trPr>
        <w:tc>
          <w:tcPr>
            <w:tcW w:w="9350" w:type="dxa"/>
            <w:gridSpan w:val="2"/>
            <w:tcBorders>
              <w:top w:val="single" w:sz="4" w:space="0" w:color="88C2E4"/>
              <w:left w:val="single" w:sz="4" w:space="0" w:color="88C2E4"/>
              <w:bottom w:val="single" w:sz="12" w:space="0" w:color="4DA3D7"/>
              <w:right w:val="single" w:sz="4" w:space="0" w:color="88C2E4"/>
            </w:tcBorders>
          </w:tcPr>
          <w:p w:rsidR="0073364E" w:rsidRDefault="00856086">
            <w:pPr>
              <w:spacing w:after="0"/>
              <w:ind w:left="0" w:firstLine="0"/>
            </w:pPr>
            <w:r>
              <w:t xml:space="preserve">Quality Area 2: Children’s Health and Safety  </w:t>
            </w:r>
          </w:p>
        </w:tc>
      </w:tr>
      <w:tr w:rsidR="0073364E">
        <w:trPr>
          <w:trHeight w:val="293"/>
        </w:trPr>
        <w:tc>
          <w:tcPr>
            <w:tcW w:w="706" w:type="dxa"/>
            <w:tcBorders>
              <w:top w:val="single" w:sz="12" w:space="0" w:color="4DA3D7"/>
              <w:left w:val="single" w:sz="4" w:space="0" w:color="88C2E4"/>
              <w:bottom w:val="single" w:sz="4" w:space="0" w:color="88C2E4"/>
              <w:right w:val="single" w:sz="4" w:space="0" w:color="88C2E4"/>
            </w:tcBorders>
          </w:tcPr>
          <w:p w:rsidR="0073364E" w:rsidRDefault="00856086">
            <w:pPr>
              <w:spacing w:after="0"/>
              <w:ind w:left="0" w:firstLine="0"/>
            </w:pPr>
            <w:r>
              <w:t xml:space="preserve">2.3.1 </w:t>
            </w:r>
          </w:p>
        </w:tc>
        <w:tc>
          <w:tcPr>
            <w:tcW w:w="8645" w:type="dxa"/>
            <w:tcBorders>
              <w:top w:val="single" w:sz="12" w:space="0" w:color="4DA3D7"/>
              <w:left w:val="single" w:sz="4" w:space="0" w:color="88C2E4"/>
              <w:bottom w:val="single" w:sz="4" w:space="0" w:color="88C2E4"/>
              <w:right w:val="single" w:sz="4" w:space="0" w:color="88C2E4"/>
            </w:tcBorders>
          </w:tcPr>
          <w:p w:rsidR="0073364E" w:rsidRDefault="00856086">
            <w:pPr>
              <w:spacing w:after="0"/>
              <w:ind w:left="0" w:firstLine="0"/>
            </w:pPr>
            <w:r>
              <w:t xml:space="preserve">Children are adequately supervised at all times </w:t>
            </w:r>
          </w:p>
        </w:tc>
      </w:tr>
      <w:tr w:rsidR="0073364E">
        <w:trPr>
          <w:trHeight w:val="547"/>
        </w:trPr>
        <w:tc>
          <w:tcPr>
            <w:tcW w:w="706" w:type="dxa"/>
            <w:tcBorders>
              <w:top w:val="single" w:sz="4" w:space="0" w:color="88C2E4"/>
              <w:left w:val="single" w:sz="4" w:space="0" w:color="88C2E4"/>
              <w:bottom w:val="single" w:sz="4" w:space="0" w:color="88C2E4"/>
              <w:right w:val="single" w:sz="4" w:space="0" w:color="88C2E4"/>
            </w:tcBorders>
          </w:tcPr>
          <w:p w:rsidR="0073364E" w:rsidRDefault="00856086">
            <w:pPr>
              <w:spacing w:after="0"/>
              <w:ind w:left="0" w:firstLine="0"/>
            </w:pPr>
            <w:r>
              <w:t xml:space="preserve">2.3.2 </w:t>
            </w:r>
          </w:p>
        </w:tc>
        <w:tc>
          <w:tcPr>
            <w:tcW w:w="8645" w:type="dxa"/>
            <w:tcBorders>
              <w:top w:val="single" w:sz="4" w:space="0" w:color="88C2E4"/>
              <w:left w:val="single" w:sz="4" w:space="0" w:color="88C2E4"/>
              <w:bottom w:val="single" w:sz="4" w:space="0" w:color="88C2E4"/>
              <w:right w:val="single" w:sz="4" w:space="0" w:color="88C2E4"/>
            </w:tcBorders>
          </w:tcPr>
          <w:p w:rsidR="0073364E" w:rsidRDefault="00856086">
            <w:pPr>
              <w:spacing w:after="0"/>
              <w:ind w:left="0" w:firstLine="0"/>
            </w:pPr>
            <w:r>
              <w:t xml:space="preserve">Every reasonable precaution is taken to protect children from harm and any hazard likely to cause injury. </w:t>
            </w:r>
          </w:p>
        </w:tc>
      </w:tr>
    </w:tbl>
    <w:p w:rsidR="0073364E" w:rsidRDefault="00856086">
      <w:pPr>
        <w:spacing w:after="161"/>
        <w:ind w:left="0" w:firstLine="0"/>
      </w:pPr>
      <w:r>
        <w:t xml:space="preserve"> </w:t>
      </w:r>
    </w:p>
    <w:p w:rsidR="0073364E" w:rsidRDefault="00856086">
      <w:pPr>
        <w:spacing w:after="1"/>
      </w:pPr>
      <w:r>
        <w:t xml:space="preserve">National Education and Care Regulations  </w:t>
      </w:r>
    </w:p>
    <w:tbl>
      <w:tblPr>
        <w:tblStyle w:val="TableGrid"/>
        <w:tblW w:w="9350" w:type="dxa"/>
        <w:tblInd w:w="-110" w:type="dxa"/>
        <w:tblCellMar>
          <w:top w:w="6" w:type="dxa"/>
          <w:left w:w="110" w:type="dxa"/>
          <w:right w:w="115" w:type="dxa"/>
        </w:tblCellMar>
        <w:tblLook w:val="04A0" w:firstRow="1" w:lastRow="0" w:firstColumn="1" w:lastColumn="0" w:noHBand="0" w:noVBand="1"/>
      </w:tblPr>
      <w:tblGrid>
        <w:gridCol w:w="706"/>
        <w:gridCol w:w="8644"/>
      </w:tblGrid>
      <w:tr w:rsidR="0073364E">
        <w:trPr>
          <w:trHeight w:val="288"/>
        </w:trPr>
        <w:tc>
          <w:tcPr>
            <w:tcW w:w="706" w:type="dxa"/>
            <w:tcBorders>
              <w:top w:val="single" w:sz="4" w:space="0" w:color="88C2E4"/>
              <w:left w:val="single" w:sz="4" w:space="0" w:color="88C2E4"/>
              <w:bottom w:val="single" w:sz="12" w:space="0" w:color="4DA3D7"/>
              <w:right w:val="single" w:sz="4" w:space="0" w:color="88C2E4"/>
            </w:tcBorders>
          </w:tcPr>
          <w:p w:rsidR="0073364E" w:rsidRDefault="00856086">
            <w:pPr>
              <w:spacing w:after="0"/>
              <w:ind w:left="0" w:firstLine="0"/>
            </w:pPr>
            <w:r>
              <w:t xml:space="preserve">99 </w:t>
            </w:r>
          </w:p>
        </w:tc>
        <w:tc>
          <w:tcPr>
            <w:tcW w:w="8645" w:type="dxa"/>
            <w:tcBorders>
              <w:top w:val="single" w:sz="4" w:space="0" w:color="88C2E4"/>
              <w:left w:val="single" w:sz="4" w:space="0" w:color="88C2E4"/>
              <w:bottom w:val="single" w:sz="12" w:space="0" w:color="4DA3D7"/>
              <w:right w:val="single" w:sz="4" w:space="0" w:color="88C2E4"/>
            </w:tcBorders>
          </w:tcPr>
          <w:p w:rsidR="0073364E" w:rsidRDefault="00856086">
            <w:pPr>
              <w:spacing w:after="0"/>
              <w:ind w:left="0" w:firstLine="0"/>
            </w:pPr>
            <w:r>
              <w:t xml:space="preserve">Children leaving the education and care service premises  </w:t>
            </w:r>
          </w:p>
        </w:tc>
      </w:tr>
      <w:tr w:rsidR="0073364E">
        <w:trPr>
          <w:trHeight w:val="288"/>
        </w:trPr>
        <w:tc>
          <w:tcPr>
            <w:tcW w:w="706" w:type="dxa"/>
            <w:tcBorders>
              <w:top w:val="single" w:sz="12" w:space="0" w:color="4DA3D7"/>
              <w:left w:val="single" w:sz="4" w:space="0" w:color="88C2E4"/>
              <w:bottom w:val="single" w:sz="4" w:space="0" w:color="88C2E4"/>
              <w:right w:val="single" w:sz="4" w:space="0" w:color="88C2E4"/>
            </w:tcBorders>
          </w:tcPr>
          <w:p w:rsidR="0073364E" w:rsidRDefault="00856086">
            <w:pPr>
              <w:spacing w:after="0"/>
              <w:ind w:left="0" w:firstLine="0"/>
            </w:pPr>
            <w:r>
              <w:t xml:space="preserve">100 </w:t>
            </w:r>
          </w:p>
        </w:tc>
        <w:tc>
          <w:tcPr>
            <w:tcW w:w="8645" w:type="dxa"/>
            <w:tcBorders>
              <w:top w:val="single" w:sz="12" w:space="0" w:color="4DA3D7"/>
              <w:left w:val="single" w:sz="4" w:space="0" w:color="88C2E4"/>
              <w:bottom w:val="single" w:sz="4" w:space="0" w:color="88C2E4"/>
              <w:right w:val="single" w:sz="4" w:space="0" w:color="88C2E4"/>
            </w:tcBorders>
          </w:tcPr>
          <w:p w:rsidR="0073364E" w:rsidRDefault="00856086">
            <w:pPr>
              <w:spacing w:after="0"/>
              <w:ind w:left="0" w:firstLine="0"/>
            </w:pPr>
            <w:r>
              <w:t xml:space="preserve">Risk assessment must be conducted before excursion.  </w:t>
            </w:r>
          </w:p>
        </w:tc>
      </w:tr>
      <w:tr w:rsidR="0073364E">
        <w:trPr>
          <w:trHeight w:val="278"/>
        </w:trPr>
        <w:tc>
          <w:tcPr>
            <w:tcW w:w="706" w:type="dxa"/>
            <w:tcBorders>
              <w:top w:val="single" w:sz="4" w:space="0" w:color="88C2E4"/>
              <w:left w:val="single" w:sz="4" w:space="0" w:color="88C2E4"/>
              <w:bottom w:val="single" w:sz="4" w:space="0" w:color="88C2E4"/>
              <w:right w:val="single" w:sz="4" w:space="0" w:color="88C2E4"/>
            </w:tcBorders>
          </w:tcPr>
          <w:p w:rsidR="0073364E" w:rsidRDefault="00856086">
            <w:pPr>
              <w:spacing w:after="0"/>
              <w:ind w:left="0" w:firstLine="0"/>
            </w:pPr>
            <w:r>
              <w:t xml:space="preserve">101 </w:t>
            </w:r>
          </w:p>
        </w:tc>
        <w:tc>
          <w:tcPr>
            <w:tcW w:w="8645" w:type="dxa"/>
            <w:tcBorders>
              <w:top w:val="single" w:sz="4" w:space="0" w:color="88C2E4"/>
              <w:left w:val="single" w:sz="4" w:space="0" w:color="88C2E4"/>
              <w:bottom w:val="single" w:sz="4" w:space="0" w:color="88C2E4"/>
              <w:right w:val="single" w:sz="4" w:space="0" w:color="88C2E4"/>
            </w:tcBorders>
          </w:tcPr>
          <w:p w:rsidR="0073364E" w:rsidRDefault="00856086">
            <w:pPr>
              <w:spacing w:after="0"/>
              <w:ind w:left="0" w:firstLine="0"/>
            </w:pPr>
            <w:r>
              <w:t xml:space="preserve">Conduct of risk assessment for excursion.  </w:t>
            </w:r>
          </w:p>
        </w:tc>
      </w:tr>
      <w:tr w:rsidR="0073364E">
        <w:trPr>
          <w:trHeight w:val="278"/>
        </w:trPr>
        <w:tc>
          <w:tcPr>
            <w:tcW w:w="706" w:type="dxa"/>
            <w:tcBorders>
              <w:top w:val="single" w:sz="4" w:space="0" w:color="88C2E4"/>
              <w:left w:val="single" w:sz="4" w:space="0" w:color="88C2E4"/>
              <w:bottom w:val="single" w:sz="4" w:space="0" w:color="88C2E4"/>
              <w:right w:val="single" w:sz="4" w:space="0" w:color="88C2E4"/>
            </w:tcBorders>
          </w:tcPr>
          <w:p w:rsidR="0073364E" w:rsidRDefault="00856086">
            <w:pPr>
              <w:spacing w:after="0"/>
              <w:ind w:left="0" w:firstLine="0"/>
            </w:pPr>
            <w:r>
              <w:t xml:space="preserve">102 </w:t>
            </w:r>
          </w:p>
        </w:tc>
        <w:tc>
          <w:tcPr>
            <w:tcW w:w="8645" w:type="dxa"/>
            <w:tcBorders>
              <w:top w:val="single" w:sz="4" w:space="0" w:color="88C2E4"/>
              <w:left w:val="single" w:sz="4" w:space="0" w:color="88C2E4"/>
              <w:bottom w:val="single" w:sz="4" w:space="0" w:color="88C2E4"/>
              <w:right w:val="single" w:sz="4" w:space="0" w:color="88C2E4"/>
            </w:tcBorders>
          </w:tcPr>
          <w:p w:rsidR="0073364E" w:rsidRDefault="00856086">
            <w:pPr>
              <w:spacing w:after="0"/>
              <w:ind w:left="0" w:firstLine="0"/>
            </w:pPr>
            <w:r>
              <w:t xml:space="preserve">Authorisation for excursion. </w:t>
            </w:r>
          </w:p>
        </w:tc>
      </w:tr>
      <w:tr w:rsidR="0073364E">
        <w:trPr>
          <w:trHeight w:val="278"/>
        </w:trPr>
        <w:tc>
          <w:tcPr>
            <w:tcW w:w="706" w:type="dxa"/>
            <w:tcBorders>
              <w:top w:val="single" w:sz="4" w:space="0" w:color="88C2E4"/>
              <w:left w:val="single" w:sz="4" w:space="0" w:color="88C2E4"/>
              <w:bottom w:val="single" w:sz="4" w:space="0" w:color="88C2E4"/>
              <w:right w:val="single" w:sz="4" w:space="0" w:color="88C2E4"/>
            </w:tcBorders>
          </w:tcPr>
          <w:p w:rsidR="0073364E" w:rsidRDefault="00856086">
            <w:pPr>
              <w:spacing w:after="0"/>
              <w:ind w:left="0" w:firstLine="0"/>
            </w:pPr>
            <w:r>
              <w:t xml:space="preserve">168 </w:t>
            </w:r>
          </w:p>
        </w:tc>
        <w:tc>
          <w:tcPr>
            <w:tcW w:w="8645" w:type="dxa"/>
            <w:tcBorders>
              <w:top w:val="single" w:sz="4" w:space="0" w:color="88C2E4"/>
              <w:left w:val="single" w:sz="4" w:space="0" w:color="88C2E4"/>
              <w:bottom w:val="single" w:sz="4" w:space="0" w:color="88C2E4"/>
              <w:right w:val="single" w:sz="4" w:space="0" w:color="88C2E4"/>
            </w:tcBorders>
          </w:tcPr>
          <w:p w:rsidR="0073364E" w:rsidRDefault="00856086">
            <w:pPr>
              <w:spacing w:after="0"/>
              <w:ind w:left="0" w:firstLine="0"/>
            </w:pPr>
            <w:r>
              <w:t xml:space="preserve">Policies and Procedures are required  </w:t>
            </w:r>
          </w:p>
        </w:tc>
      </w:tr>
    </w:tbl>
    <w:p w:rsidR="0073364E" w:rsidRDefault="00856086">
      <w:pPr>
        <w:spacing w:after="166"/>
        <w:ind w:left="0" w:firstLine="0"/>
      </w:pPr>
      <w:r>
        <w:t xml:space="preserve"> </w:t>
      </w:r>
    </w:p>
    <w:p w:rsidR="0073364E" w:rsidRDefault="00856086">
      <w:r>
        <w:t xml:space="preserve">PURPOSE </w:t>
      </w:r>
    </w:p>
    <w:p w:rsidR="0073364E" w:rsidRDefault="00856086">
      <w:pPr>
        <w:spacing w:after="0" w:line="359" w:lineRule="auto"/>
      </w:pPr>
      <w:r>
        <w:t xml:space="preserve">To ensure that all excursions and incursions undertaken by the Service are planned and conducted in a </w:t>
      </w:r>
    </w:p>
    <w:p w:rsidR="0073364E" w:rsidRDefault="00856086">
      <w:pPr>
        <w:spacing w:after="0" w:line="359" w:lineRule="auto"/>
      </w:pPr>
      <w:r>
        <w:t xml:space="preserve">safe manner, maintaining children’s wellbeing at all times in accordance with National Legislation. We believe excursions/incursions provide the children with the opportunity to expand and enhance their skills and knowledge gaining insight into their local community.   </w:t>
      </w:r>
    </w:p>
    <w:p w:rsidR="0073364E" w:rsidRDefault="00856086">
      <w:pPr>
        <w:spacing w:after="109"/>
        <w:ind w:left="0" w:firstLine="0"/>
      </w:pPr>
      <w:r>
        <w:t xml:space="preserve"> </w:t>
      </w:r>
    </w:p>
    <w:p w:rsidR="0073364E" w:rsidRDefault="00856086">
      <w:r>
        <w:t xml:space="preserve">SCOPE </w:t>
      </w:r>
    </w:p>
    <w:p w:rsidR="0073364E" w:rsidRDefault="00856086">
      <w:r>
        <w:t xml:space="preserve">This policy applies to children, families, staff, management and visitors of the Service. </w:t>
      </w:r>
    </w:p>
    <w:p w:rsidR="0073364E" w:rsidRDefault="00856086">
      <w:pPr>
        <w:spacing w:after="104"/>
        <w:ind w:left="0" w:firstLine="0"/>
      </w:pPr>
      <w:r>
        <w:t xml:space="preserve"> </w:t>
      </w:r>
    </w:p>
    <w:p w:rsidR="0073364E" w:rsidRDefault="00856086">
      <w:r>
        <w:t xml:space="preserve">IMPLEMENTATION </w:t>
      </w:r>
    </w:p>
    <w:p w:rsidR="0073364E" w:rsidRDefault="00856086">
      <w:pPr>
        <w:spacing w:after="161"/>
      </w:pPr>
      <w:r>
        <w:t xml:space="preserve">Excursions will be conducted with the children’s safety and wellbeing in mind at all times.  We will regularly schedule incursions and visitors to our Service, however, if we feel an excursion will benefit the children we will adhere to the National Regulations and Service policies and procedures.  </w:t>
      </w:r>
    </w:p>
    <w:p w:rsidR="0001112F" w:rsidRDefault="0001112F">
      <w:pPr>
        <w:spacing w:after="112"/>
        <w:ind w:left="0" w:firstLine="0"/>
        <w:rPr>
          <w:color w:val="4DA3D7"/>
        </w:rPr>
      </w:pPr>
    </w:p>
    <w:p w:rsidR="0073364E" w:rsidRDefault="00856086">
      <w:pPr>
        <w:spacing w:after="112"/>
        <w:ind w:left="0" w:firstLine="0"/>
      </w:pPr>
      <w:r>
        <w:rPr>
          <w:color w:val="4DA3D7"/>
        </w:rPr>
        <w:t xml:space="preserve"> </w:t>
      </w:r>
    </w:p>
    <w:p w:rsidR="0001112F" w:rsidRDefault="00856086" w:rsidP="0001112F">
      <w:pPr>
        <w:spacing w:after="232"/>
        <w:ind w:left="0" w:firstLine="0"/>
      </w:pPr>
      <w:r>
        <w:t xml:space="preserve">Excursion Policy </w:t>
      </w:r>
      <w:r>
        <w:tab/>
      </w:r>
      <w:r w:rsidR="00D87B2D">
        <w:tab/>
      </w:r>
      <w:r w:rsidR="00D87B2D">
        <w:tab/>
      </w:r>
      <w:r w:rsidR="00D87B2D">
        <w:tab/>
      </w:r>
      <w:r w:rsidR="0001112F">
        <w:t>Tongala Childcare</w:t>
      </w:r>
      <w:r>
        <w:t xml:space="preserve"> / Childcare Policies / QA2 </w:t>
      </w:r>
    </w:p>
    <w:p w:rsidR="0073364E" w:rsidRDefault="00856086" w:rsidP="0001112F">
      <w:pPr>
        <w:spacing w:after="232"/>
        <w:ind w:left="7200" w:firstLine="720"/>
      </w:pPr>
      <w:r>
        <w:rPr>
          <w:color w:val="4DA4D7"/>
        </w:rPr>
        <w:lastRenderedPageBreak/>
        <w:t xml:space="preserve"> </w:t>
      </w:r>
      <w:r w:rsidR="0001112F">
        <w:rPr>
          <w:color w:val="4DA3D7"/>
        </w:rPr>
        <w:t>Continued:</w:t>
      </w:r>
    </w:p>
    <w:p w:rsidR="0073364E" w:rsidRDefault="00856086">
      <w:pPr>
        <w:spacing w:after="127"/>
        <w:ind w:left="-5"/>
      </w:pPr>
      <w:r>
        <w:rPr>
          <w:color w:val="4DA4D7"/>
          <w:sz w:val="24"/>
        </w:rPr>
        <w:t xml:space="preserve">Excursion Risk Assessment  </w:t>
      </w:r>
    </w:p>
    <w:p w:rsidR="0073364E" w:rsidRDefault="00856086">
      <w:pPr>
        <w:numPr>
          <w:ilvl w:val="0"/>
          <w:numId w:val="1"/>
        </w:numPr>
        <w:spacing w:after="21" w:line="359" w:lineRule="auto"/>
        <w:ind w:hanging="360"/>
      </w:pPr>
      <w:r>
        <w:t xml:space="preserve">Management must conduct a risk assessment which reflects national regulation 101 before an authorisation is required under regulation 102 to determine the safety and appropriateness of the excursion.  </w:t>
      </w:r>
    </w:p>
    <w:p w:rsidR="0073364E" w:rsidRDefault="00856086">
      <w:pPr>
        <w:numPr>
          <w:ilvl w:val="0"/>
          <w:numId w:val="1"/>
        </w:numPr>
        <w:ind w:hanging="360"/>
      </w:pPr>
      <w:r>
        <w:t xml:space="preserve">The Service will use an Excursion Risk Assessment </w:t>
      </w:r>
    </w:p>
    <w:p w:rsidR="0073364E" w:rsidRDefault="00856086">
      <w:pPr>
        <w:numPr>
          <w:ilvl w:val="0"/>
          <w:numId w:val="1"/>
        </w:numPr>
        <w:ind w:hanging="360"/>
      </w:pPr>
      <w:r>
        <w:t xml:space="preserve">The Service will notify families about the excursion using an Authorisation for Excursion </w:t>
      </w:r>
    </w:p>
    <w:p w:rsidR="0073364E" w:rsidRDefault="00856086">
      <w:pPr>
        <w:numPr>
          <w:ilvl w:val="0"/>
          <w:numId w:val="1"/>
        </w:numPr>
        <w:spacing w:after="21" w:line="359" w:lineRule="auto"/>
        <w:ind w:hanging="360"/>
      </w:pPr>
      <w:r>
        <w:t xml:space="preserve">Families have a right to view the risk assessment prior to the excursion upon request in which the Service must comply with ensuring all information is available. </w:t>
      </w:r>
    </w:p>
    <w:p w:rsidR="0073364E" w:rsidRDefault="00856086">
      <w:pPr>
        <w:numPr>
          <w:ilvl w:val="0"/>
          <w:numId w:val="1"/>
        </w:numPr>
        <w:spacing w:after="92"/>
        <w:ind w:hanging="360"/>
      </w:pPr>
      <w:r>
        <w:t xml:space="preserve">A risk assessment must  </w:t>
      </w:r>
    </w:p>
    <w:p w:rsidR="0073364E" w:rsidRDefault="00856086">
      <w:pPr>
        <w:numPr>
          <w:ilvl w:val="1"/>
          <w:numId w:val="1"/>
        </w:numPr>
        <w:spacing w:after="0" w:line="359" w:lineRule="auto"/>
        <w:ind w:hanging="360"/>
      </w:pPr>
      <w:r>
        <w:t xml:space="preserve">Identify and assess risks that the excursion may pose to the safety, health and wellbeing of any child being taken on the excursion  </w:t>
      </w:r>
    </w:p>
    <w:p w:rsidR="0073364E" w:rsidRDefault="00856086">
      <w:pPr>
        <w:numPr>
          <w:ilvl w:val="1"/>
          <w:numId w:val="1"/>
        </w:numPr>
        <w:ind w:hanging="360"/>
      </w:pPr>
      <w:r>
        <w:t xml:space="preserve">Specify how the identified risks will be managed and minimised  </w:t>
      </w:r>
    </w:p>
    <w:p w:rsidR="0073364E" w:rsidRDefault="00856086">
      <w:pPr>
        <w:numPr>
          <w:ilvl w:val="1"/>
          <w:numId w:val="1"/>
        </w:numPr>
        <w:ind w:hanging="360"/>
      </w:pPr>
      <w:r>
        <w:t xml:space="preserve">Consider the proposed route and destination for the excursion and any water hazards  </w:t>
      </w:r>
    </w:p>
    <w:p w:rsidR="0073364E" w:rsidRDefault="00856086">
      <w:pPr>
        <w:numPr>
          <w:ilvl w:val="1"/>
          <w:numId w:val="1"/>
        </w:numPr>
        <w:ind w:hanging="360"/>
      </w:pPr>
      <w:r>
        <w:t xml:space="preserve">Reflect on any risks associated with water based activities  </w:t>
      </w:r>
    </w:p>
    <w:p w:rsidR="0073364E" w:rsidRDefault="00856086">
      <w:pPr>
        <w:numPr>
          <w:ilvl w:val="1"/>
          <w:numId w:val="1"/>
        </w:numPr>
        <w:ind w:hanging="360"/>
      </w:pPr>
      <w:r>
        <w:t xml:space="preserve">Contemplate the transport to and from the proposed destination for the excursion  </w:t>
      </w:r>
    </w:p>
    <w:p w:rsidR="0073364E" w:rsidRDefault="00856086">
      <w:pPr>
        <w:numPr>
          <w:ilvl w:val="1"/>
          <w:numId w:val="1"/>
        </w:numPr>
        <w:ind w:hanging="360"/>
      </w:pPr>
      <w:r>
        <w:t xml:space="preserve">Consider the ratio of adults to children involved in the excursion  </w:t>
      </w:r>
    </w:p>
    <w:p w:rsidR="0073364E" w:rsidRDefault="00856086">
      <w:pPr>
        <w:numPr>
          <w:ilvl w:val="1"/>
          <w:numId w:val="1"/>
        </w:numPr>
        <w:spacing w:after="0" w:line="359" w:lineRule="auto"/>
        <w:ind w:hanging="360"/>
      </w:pPr>
      <w:r>
        <w:t xml:space="preserve">Consider the risks posed by the excursion, the number of educators or other responsible adults that is appropriate to provide supervision and whether any adults with specialised skills re required (for example: life-saving skills)  </w:t>
      </w:r>
    </w:p>
    <w:p w:rsidR="0073364E" w:rsidRDefault="00856086">
      <w:pPr>
        <w:numPr>
          <w:ilvl w:val="1"/>
          <w:numId w:val="1"/>
        </w:numPr>
        <w:ind w:hanging="360"/>
      </w:pPr>
      <w:r>
        <w:t xml:space="preserve">Consider the planned activities  </w:t>
      </w:r>
    </w:p>
    <w:p w:rsidR="0073364E" w:rsidRDefault="00856086">
      <w:pPr>
        <w:numPr>
          <w:ilvl w:val="1"/>
          <w:numId w:val="1"/>
        </w:numPr>
        <w:ind w:hanging="360"/>
      </w:pPr>
      <w:r>
        <w:t xml:space="preserve">Determine the duration of the excursion  </w:t>
      </w:r>
    </w:p>
    <w:p w:rsidR="0073364E" w:rsidRDefault="00856086">
      <w:pPr>
        <w:numPr>
          <w:ilvl w:val="1"/>
          <w:numId w:val="1"/>
        </w:numPr>
        <w:spacing w:after="0" w:line="359" w:lineRule="auto"/>
        <w:ind w:hanging="360"/>
      </w:pPr>
      <w:r>
        <w:t xml:space="preserve">Consider items that should be taken on the excursion (mobile phone, emergency contacts, first aid kit, medical plans etc)  </w:t>
      </w:r>
    </w:p>
    <w:p w:rsidR="0073364E" w:rsidRDefault="00856086">
      <w:pPr>
        <w:spacing w:after="127"/>
        <w:ind w:left="1080" w:firstLine="0"/>
      </w:pPr>
      <w:r>
        <w:t xml:space="preserve"> </w:t>
      </w:r>
    </w:p>
    <w:p w:rsidR="0073364E" w:rsidRDefault="00856086">
      <w:pPr>
        <w:spacing w:after="127"/>
        <w:ind w:left="-5"/>
      </w:pPr>
      <w:r>
        <w:rPr>
          <w:color w:val="4DA4D7"/>
          <w:sz w:val="24"/>
        </w:rPr>
        <w:t xml:space="preserve">Parent Authorisation  </w:t>
      </w:r>
    </w:p>
    <w:p w:rsidR="0073364E" w:rsidRDefault="00856086">
      <w:pPr>
        <w:numPr>
          <w:ilvl w:val="0"/>
          <w:numId w:val="1"/>
        </w:numPr>
        <w:spacing w:after="21" w:line="359" w:lineRule="auto"/>
        <w:ind w:hanging="360"/>
      </w:pPr>
      <w:r>
        <w:t xml:space="preserve">The Nominated Supervisor must ensure that a child is not taken outside the Service premises on an excursion unless written authorisation has been provided under sub regulation (4)  </w:t>
      </w:r>
    </w:p>
    <w:p w:rsidR="0073364E" w:rsidRDefault="00856086">
      <w:pPr>
        <w:numPr>
          <w:ilvl w:val="0"/>
          <w:numId w:val="1"/>
        </w:numPr>
        <w:spacing w:after="16" w:line="363" w:lineRule="auto"/>
        <w:ind w:hanging="360"/>
      </w:pPr>
      <w:r>
        <w:t xml:space="preserve">The authorisation must be given by a parent or other authorised person named in the child’s enrolment record </w:t>
      </w:r>
    </w:p>
    <w:p w:rsidR="0073364E" w:rsidRDefault="00856086">
      <w:pPr>
        <w:numPr>
          <w:ilvl w:val="0"/>
          <w:numId w:val="1"/>
        </w:numPr>
        <w:spacing w:after="88"/>
        <w:ind w:hanging="360"/>
      </w:pPr>
      <w:r>
        <w:t xml:space="preserve">The authorisation form must state </w:t>
      </w:r>
    </w:p>
    <w:p w:rsidR="0073364E" w:rsidRDefault="00856086">
      <w:pPr>
        <w:numPr>
          <w:ilvl w:val="1"/>
          <w:numId w:val="1"/>
        </w:numPr>
        <w:spacing w:after="27"/>
        <w:ind w:hanging="360"/>
      </w:pPr>
      <w:r>
        <w:t xml:space="preserve">The child’s name </w:t>
      </w:r>
    </w:p>
    <w:p w:rsidR="00D87B2D" w:rsidRDefault="00D87B2D">
      <w:pPr>
        <w:tabs>
          <w:tab w:val="center" w:pos="6805"/>
        </w:tabs>
        <w:spacing w:after="66"/>
        <w:ind w:left="-15" w:firstLine="0"/>
      </w:pPr>
    </w:p>
    <w:p w:rsidR="0073364E" w:rsidRDefault="00856086">
      <w:pPr>
        <w:tabs>
          <w:tab w:val="center" w:pos="6805"/>
        </w:tabs>
        <w:spacing w:after="66"/>
        <w:ind w:left="-15" w:firstLine="0"/>
      </w:pPr>
      <w:r>
        <w:t xml:space="preserve">Excursion Policy </w:t>
      </w:r>
      <w:r>
        <w:tab/>
      </w:r>
      <w:r w:rsidR="00D87B2D">
        <w:t xml:space="preserve">          </w:t>
      </w:r>
      <w:r w:rsidR="0001112F">
        <w:t>Tongala Childcare</w:t>
      </w:r>
      <w:r>
        <w:t xml:space="preserve"> / Childcare Policies / QA2 </w:t>
      </w:r>
    </w:p>
    <w:p w:rsidR="0001112F" w:rsidRDefault="0001112F" w:rsidP="00481E8B">
      <w:pPr>
        <w:spacing w:after="112"/>
        <w:ind w:left="0" w:firstLine="0"/>
        <w:jc w:val="right"/>
        <w:rPr>
          <w:color w:val="4DA3D7"/>
        </w:rPr>
      </w:pPr>
    </w:p>
    <w:p w:rsidR="00481E8B" w:rsidRDefault="00481E8B" w:rsidP="00481E8B">
      <w:pPr>
        <w:spacing w:after="112"/>
        <w:ind w:left="0" w:firstLine="0"/>
        <w:jc w:val="right"/>
      </w:pPr>
      <w:r>
        <w:rPr>
          <w:color w:val="4DA3D7"/>
        </w:rPr>
        <w:lastRenderedPageBreak/>
        <w:t xml:space="preserve">Continued: </w:t>
      </w:r>
    </w:p>
    <w:p w:rsidR="00481E8B" w:rsidRDefault="00481E8B">
      <w:pPr>
        <w:tabs>
          <w:tab w:val="center" w:pos="6805"/>
        </w:tabs>
        <w:spacing w:after="66"/>
        <w:ind w:left="-15" w:firstLine="0"/>
      </w:pPr>
    </w:p>
    <w:p w:rsidR="0073364E" w:rsidRDefault="00856086">
      <w:pPr>
        <w:numPr>
          <w:ilvl w:val="1"/>
          <w:numId w:val="1"/>
        </w:numPr>
        <w:ind w:hanging="360"/>
      </w:pPr>
      <w:r>
        <w:t xml:space="preserve">The reason the child is to be taken outside the premises;  </w:t>
      </w:r>
    </w:p>
    <w:p w:rsidR="0073364E" w:rsidRDefault="00856086">
      <w:pPr>
        <w:numPr>
          <w:ilvl w:val="1"/>
          <w:numId w:val="1"/>
        </w:numPr>
        <w:spacing w:after="0" w:line="359" w:lineRule="auto"/>
        <w:ind w:hanging="360"/>
      </w:pPr>
      <w:r>
        <w:t xml:space="preserve">The date the child is to be taken on the excursion (unless the authorisation is for a regular outing);  </w:t>
      </w:r>
    </w:p>
    <w:p w:rsidR="0073364E" w:rsidRDefault="00856086">
      <w:pPr>
        <w:numPr>
          <w:ilvl w:val="1"/>
          <w:numId w:val="1"/>
        </w:numPr>
        <w:ind w:hanging="360"/>
      </w:pPr>
      <w:r>
        <w:t xml:space="preserve">A description of the proposed destination for the excursion;  </w:t>
      </w:r>
    </w:p>
    <w:p w:rsidR="0073364E" w:rsidRDefault="00856086">
      <w:pPr>
        <w:numPr>
          <w:ilvl w:val="1"/>
          <w:numId w:val="1"/>
        </w:numPr>
        <w:ind w:hanging="360"/>
      </w:pPr>
      <w:r>
        <w:t xml:space="preserve">The method of transport to be used for the excursion;  </w:t>
      </w:r>
    </w:p>
    <w:p w:rsidR="0073364E" w:rsidRDefault="00856086">
      <w:pPr>
        <w:numPr>
          <w:ilvl w:val="1"/>
          <w:numId w:val="1"/>
        </w:numPr>
        <w:ind w:hanging="360"/>
      </w:pPr>
      <w:r>
        <w:t xml:space="preserve">The proposed activities to be undertaken by the child during the excursion;  </w:t>
      </w:r>
    </w:p>
    <w:p w:rsidR="0073364E" w:rsidRDefault="00856086">
      <w:pPr>
        <w:numPr>
          <w:ilvl w:val="1"/>
          <w:numId w:val="1"/>
        </w:numPr>
        <w:ind w:hanging="360"/>
      </w:pPr>
      <w:r>
        <w:t xml:space="preserve">The period the child will be away from the premises;  </w:t>
      </w:r>
    </w:p>
    <w:p w:rsidR="0073364E" w:rsidRDefault="00856086">
      <w:pPr>
        <w:numPr>
          <w:ilvl w:val="1"/>
          <w:numId w:val="1"/>
        </w:numPr>
        <w:ind w:hanging="360"/>
      </w:pPr>
      <w:r>
        <w:t xml:space="preserve">The anticipated number of children likely to be attending the excursion;  </w:t>
      </w:r>
    </w:p>
    <w:p w:rsidR="0073364E" w:rsidRDefault="00856086">
      <w:pPr>
        <w:numPr>
          <w:ilvl w:val="1"/>
          <w:numId w:val="1"/>
        </w:numPr>
        <w:spacing w:after="0" w:line="359" w:lineRule="auto"/>
        <w:ind w:hanging="360"/>
      </w:pPr>
      <w:r>
        <w:t xml:space="preserve">The anticipated ratio of educators attending the excursion to the anticipated number of children attending the excursion </w:t>
      </w:r>
    </w:p>
    <w:p w:rsidR="0073364E" w:rsidRDefault="00856086">
      <w:pPr>
        <w:numPr>
          <w:ilvl w:val="1"/>
          <w:numId w:val="1"/>
        </w:numPr>
        <w:spacing w:after="0" w:line="359" w:lineRule="auto"/>
        <w:ind w:hanging="360"/>
      </w:pPr>
      <w:r>
        <w:t xml:space="preserve">The anticipated number of staff members and any other adults who will accompany and supervise the children on the excursion;  </w:t>
      </w:r>
    </w:p>
    <w:p w:rsidR="0073364E" w:rsidRDefault="00856086">
      <w:pPr>
        <w:numPr>
          <w:ilvl w:val="1"/>
          <w:numId w:val="1"/>
        </w:numPr>
        <w:ind w:hanging="360"/>
      </w:pPr>
      <w:r>
        <w:t xml:space="preserve">That a risk assessment has been prepared and is available at the Service. </w:t>
      </w:r>
    </w:p>
    <w:p w:rsidR="0073364E" w:rsidRDefault="00856086">
      <w:pPr>
        <w:numPr>
          <w:ilvl w:val="0"/>
          <w:numId w:val="1"/>
        </w:numPr>
        <w:spacing w:after="0" w:line="359" w:lineRule="auto"/>
        <w:ind w:hanging="360"/>
      </w:pPr>
      <w:r>
        <w:t xml:space="preserve">If the excursion is a regular outing, the authorisation is only required to be obtained once in a 12 month period. </w:t>
      </w:r>
    </w:p>
    <w:p w:rsidR="0073364E" w:rsidRDefault="00856086">
      <w:pPr>
        <w:spacing w:after="131"/>
        <w:ind w:left="0" w:firstLine="0"/>
      </w:pPr>
      <w:r>
        <w:t xml:space="preserve"> </w:t>
      </w:r>
    </w:p>
    <w:p w:rsidR="0073364E" w:rsidRDefault="00856086">
      <w:pPr>
        <w:spacing w:after="127"/>
        <w:ind w:left="-5"/>
      </w:pPr>
      <w:r>
        <w:rPr>
          <w:color w:val="4DA4D7"/>
          <w:sz w:val="24"/>
        </w:rPr>
        <w:t xml:space="preserve">Transportation for Excursion  </w:t>
      </w:r>
    </w:p>
    <w:p w:rsidR="0073364E" w:rsidRDefault="00856086">
      <w:pPr>
        <w:numPr>
          <w:ilvl w:val="0"/>
          <w:numId w:val="1"/>
        </w:numPr>
        <w:spacing w:after="21" w:line="359" w:lineRule="auto"/>
        <w:ind w:hanging="360"/>
      </w:pPr>
      <w:r>
        <w:t xml:space="preserve">It is a requirement of the National Regulation that the means of transport is stated on the risk assessment record and parent authorisation record.  </w:t>
      </w:r>
    </w:p>
    <w:p w:rsidR="0073364E" w:rsidRDefault="00856086">
      <w:pPr>
        <w:numPr>
          <w:ilvl w:val="0"/>
          <w:numId w:val="1"/>
        </w:numPr>
        <w:spacing w:after="88"/>
        <w:ind w:hanging="360"/>
      </w:pPr>
      <w:r>
        <w:t xml:space="preserve">The means of transport may mean: </w:t>
      </w:r>
    </w:p>
    <w:p w:rsidR="0073364E" w:rsidRDefault="00856086">
      <w:pPr>
        <w:numPr>
          <w:ilvl w:val="1"/>
          <w:numId w:val="1"/>
        </w:numPr>
        <w:ind w:hanging="360"/>
      </w:pPr>
      <w:r>
        <w:t xml:space="preserve">Bus  </w:t>
      </w:r>
    </w:p>
    <w:p w:rsidR="0073364E" w:rsidRDefault="00856086">
      <w:pPr>
        <w:spacing w:after="1" w:line="359" w:lineRule="auto"/>
        <w:ind w:left="1133"/>
      </w:pPr>
      <w:r>
        <w:t xml:space="preserve">Management must ensure that the seating capacity as displayed on the compliance registration is not surpassed. All children must sit on seats, preferably with, or close to, an adult. Seat belt guidelines must be followed depending on the bus. If the bus has seat belts, they must be worn at all times </w:t>
      </w:r>
    </w:p>
    <w:p w:rsidR="0073364E" w:rsidRDefault="00856086">
      <w:pPr>
        <w:numPr>
          <w:ilvl w:val="1"/>
          <w:numId w:val="1"/>
        </w:numPr>
        <w:ind w:hanging="360"/>
      </w:pPr>
      <w:r>
        <w:t xml:space="preserve">Train </w:t>
      </w:r>
    </w:p>
    <w:p w:rsidR="0073364E" w:rsidRDefault="00856086">
      <w:pPr>
        <w:spacing w:after="0" w:line="359" w:lineRule="auto"/>
        <w:ind w:left="1133"/>
      </w:pPr>
      <w:r>
        <w:t xml:space="preserve">Management will be required to contact the local station prior to the excursion to inform them of the time you will be travelling, the destination and the number of children and adults who will be travelling.  </w:t>
      </w:r>
    </w:p>
    <w:p w:rsidR="00D87B2D" w:rsidRDefault="00856086" w:rsidP="00481E8B">
      <w:pPr>
        <w:spacing w:after="446" w:line="359" w:lineRule="auto"/>
        <w:ind w:left="1133"/>
      </w:pPr>
      <w:r>
        <w:t xml:space="preserve">Provisions should be made to ensure children have ample time to board the train safely and in an unhurried way. This will allow the station to inform the train guard so that they can hold the train for the period of time for safe boarding and descending. All children should Excursion Policy </w:t>
      </w:r>
      <w:r>
        <w:tab/>
      </w:r>
      <w:r w:rsidR="00D87B2D">
        <w:tab/>
      </w:r>
      <w:r w:rsidR="00D87B2D">
        <w:tab/>
        <w:t xml:space="preserve">        </w:t>
      </w:r>
      <w:r w:rsidR="0001112F">
        <w:t xml:space="preserve">     </w:t>
      </w:r>
      <w:r w:rsidR="00D87B2D">
        <w:t xml:space="preserve"> </w:t>
      </w:r>
      <w:r w:rsidR="0001112F">
        <w:t>Tongala Childcare</w:t>
      </w:r>
      <w:r>
        <w:t xml:space="preserve"> / Childcare Policies / QA2</w:t>
      </w:r>
    </w:p>
    <w:p w:rsidR="00481E8B" w:rsidRDefault="00856086" w:rsidP="00481E8B">
      <w:pPr>
        <w:spacing w:after="112"/>
        <w:ind w:left="0" w:firstLine="0"/>
        <w:jc w:val="right"/>
      </w:pPr>
      <w:r>
        <w:lastRenderedPageBreak/>
        <w:t xml:space="preserve"> </w:t>
      </w:r>
      <w:r w:rsidR="00481E8B">
        <w:rPr>
          <w:color w:val="4DA3D7"/>
        </w:rPr>
        <w:t xml:space="preserve">Continued: </w:t>
      </w:r>
    </w:p>
    <w:p w:rsidR="00481E8B" w:rsidRDefault="00481E8B" w:rsidP="00481E8B">
      <w:pPr>
        <w:spacing w:after="446" w:line="359" w:lineRule="auto"/>
        <w:ind w:left="1123" w:firstLine="0"/>
      </w:pPr>
      <w:r>
        <w:t xml:space="preserve">be seated at all times, with an adult close by. All children should be seated in the one carriage, if possible. </w:t>
      </w:r>
    </w:p>
    <w:p w:rsidR="00481E8B" w:rsidRDefault="00481E8B" w:rsidP="00481E8B">
      <w:pPr>
        <w:numPr>
          <w:ilvl w:val="1"/>
          <w:numId w:val="1"/>
        </w:numPr>
        <w:ind w:hanging="360"/>
      </w:pPr>
      <w:r>
        <w:t xml:space="preserve">Car </w:t>
      </w:r>
    </w:p>
    <w:p w:rsidR="00481E8B" w:rsidRDefault="00481E8B" w:rsidP="00481E8B">
      <w:pPr>
        <w:spacing w:after="0" w:line="359" w:lineRule="auto"/>
        <w:ind w:left="1133"/>
      </w:pPr>
      <w:r>
        <w:t xml:space="preserve">Any motor vehicle that is used to transport children on an excursion (other than a motor vehicle seating more than nine persons) must be fitted with child restraints and/or seatbelts that are appropriate for the age and weight of each child, that conform to the Australian Standards, and are professionally installed or checked by an authorised restraint fitter. </w:t>
      </w:r>
    </w:p>
    <w:p w:rsidR="00481E8B" w:rsidRDefault="00481E8B" w:rsidP="00481E8B">
      <w:pPr>
        <w:spacing w:after="131"/>
        <w:ind w:left="0" w:firstLine="0"/>
      </w:pPr>
      <w:r>
        <w:rPr>
          <w:color w:val="4DA3D7"/>
        </w:rPr>
        <w:t xml:space="preserve"> </w:t>
      </w:r>
    </w:p>
    <w:p w:rsidR="00481E8B" w:rsidRDefault="00481E8B" w:rsidP="00481E8B">
      <w:pPr>
        <w:spacing w:after="127"/>
        <w:ind w:left="0" w:firstLine="0"/>
      </w:pPr>
      <w:r>
        <w:rPr>
          <w:color w:val="4DA3D7"/>
          <w:sz w:val="24"/>
        </w:rPr>
        <w:t xml:space="preserve">Insurance  </w:t>
      </w:r>
    </w:p>
    <w:p w:rsidR="00481E8B" w:rsidRDefault="00481E8B" w:rsidP="00481E8B">
      <w:pPr>
        <w:numPr>
          <w:ilvl w:val="0"/>
          <w:numId w:val="1"/>
        </w:numPr>
        <w:spacing w:after="0" w:line="359" w:lineRule="auto"/>
        <w:ind w:hanging="360"/>
      </w:pPr>
      <w:r>
        <w:t xml:space="preserve">Management must review their insurance policy prior the excursion to ensure liability is protected by the Service.   </w:t>
      </w:r>
    </w:p>
    <w:p w:rsidR="00481E8B" w:rsidRDefault="00481E8B" w:rsidP="00481E8B">
      <w:pPr>
        <w:spacing w:after="109"/>
        <w:ind w:left="0" w:firstLine="0"/>
      </w:pPr>
      <w:r>
        <w:t xml:space="preserve"> </w:t>
      </w:r>
    </w:p>
    <w:p w:rsidR="00481E8B" w:rsidRDefault="00481E8B" w:rsidP="00481E8B">
      <w:pPr>
        <w:spacing w:after="1"/>
      </w:pPr>
      <w:r>
        <w:t xml:space="preserve">Source </w:t>
      </w:r>
    </w:p>
    <w:tbl>
      <w:tblPr>
        <w:tblStyle w:val="TableGrid"/>
        <w:tblW w:w="9350" w:type="dxa"/>
        <w:tblInd w:w="-110" w:type="dxa"/>
        <w:tblCellMar>
          <w:top w:w="12" w:type="dxa"/>
          <w:right w:w="115" w:type="dxa"/>
        </w:tblCellMar>
        <w:tblLook w:val="04A0" w:firstRow="1" w:lastRow="0" w:firstColumn="1" w:lastColumn="0" w:noHBand="0" w:noVBand="1"/>
      </w:tblPr>
      <w:tblGrid>
        <w:gridCol w:w="830"/>
        <w:gridCol w:w="8520"/>
      </w:tblGrid>
      <w:tr w:rsidR="004D2A3D" w:rsidTr="00C263C2">
        <w:trPr>
          <w:trHeight w:val="353"/>
        </w:trPr>
        <w:tc>
          <w:tcPr>
            <w:tcW w:w="830" w:type="dxa"/>
            <w:tcBorders>
              <w:top w:val="single" w:sz="4" w:space="0" w:color="88C2E4"/>
              <w:left w:val="single" w:sz="4" w:space="0" w:color="88C2E4"/>
              <w:bottom w:val="nil"/>
              <w:right w:val="nil"/>
            </w:tcBorders>
          </w:tcPr>
          <w:p w:rsidR="004D2A3D" w:rsidRDefault="004D2A3D" w:rsidP="004D2A3D">
            <w:pPr>
              <w:spacing w:after="0"/>
              <w:ind w:left="327" w:firstLine="0"/>
              <w:jc w:val="center"/>
            </w:pPr>
            <w:r>
              <w:rPr>
                <w:rFonts w:ascii="Segoe UI Symbol" w:eastAsia="Segoe UI Symbol" w:hAnsi="Segoe UI Symbol" w:cs="Segoe UI Symbol"/>
              </w:rPr>
              <w:t>•</w:t>
            </w:r>
            <w:r>
              <w:rPr>
                <w:rFonts w:ascii="Arial" w:eastAsia="Arial" w:hAnsi="Arial" w:cs="Arial"/>
              </w:rPr>
              <w:t xml:space="preserve"> </w:t>
            </w:r>
          </w:p>
        </w:tc>
        <w:tc>
          <w:tcPr>
            <w:tcW w:w="8520" w:type="dxa"/>
            <w:tcBorders>
              <w:top w:val="single" w:sz="4" w:space="0" w:color="88C2E4"/>
              <w:left w:val="nil"/>
              <w:bottom w:val="nil"/>
              <w:right w:val="single" w:sz="4" w:space="0" w:color="88C2E4"/>
            </w:tcBorders>
          </w:tcPr>
          <w:p w:rsidR="004D2A3D" w:rsidRDefault="004D2A3D" w:rsidP="004D2A3D">
            <w:pPr>
              <w:spacing w:after="0"/>
              <w:ind w:left="0" w:firstLine="0"/>
            </w:pPr>
            <w:r>
              <w:t xml:space="preserve">Education and Care Services National Regulation 2015 </w:t>
            </w:r>
          </w:p>
        </w:tc>
      </w:tr>
      <w:tr w:rsidR="004D2A3D" w:rsidTr="00C263C2">
        <w:trPr>
          <w:trHeight w:val="415"/>
        </w:trPr>
        <w:tc>
          <w:tcPr>
            <w:tcW w:w="830" w:type="dxa"/>
            <w:tcBorders>
              <w:top w:val="nil"/>
              <w:left w:val="single" w:sz="4" w:space="0" w:color="88C2E4"/>
              <w:bottom w:val="nil"/>
              <w:right w:val="nil"/>
            </w:tcBorders>
          </w:tcPr>
          <w:p w:rsidR="004D2A3D" w:rsidRDefault="004D2A3D" w:rsidP="004D2A3D">
            <w:pPr>
              <w:spacing w:after="0"/>
              <w:ind w:left="327" w:firstLine="0"/>
              <w:jc w:val="center"/>
            </w:pPr>
            <w:r>
              <w:rPr>
                <w:rFonts w:ascii="Segoe UI Symbol" w:eastAsia="Segoe UI Symbol" w:hAnsi="Segoe UI Symbol" w:cs="Segoe UI Symbol"/>
              </w:rPr>
              <w:t>•</w:t>
            </w:r>
            <w:r>
              <w:rPr>
                <w:rFonts w:ascii="Arial" w:eastAsia="Arial" w:hAnsi="Arial" w:cs="Arial"/>
              </w:rPr>
              <w:t xml:space="preserve"> </w:t>
            </w:r>
          </w:p>
        </w:tc>
        <w:tc>
          <w:tcPr>
            <w:tcW w:w="8520" w:type="dxa"/>
            <w:tcBorders>
              <w:top w:val="nil"/>
              <w:left w:val="nil"/>
              <w:bottom w:val="nil"/>
              <w:right w:val="single" w:sz="4" w:space="0" w:color="88C2E4"/>
            </w:tcBorders>
          </w:tcPr>
          <w:p w:rsidR="004D2A3D" w:rsidRDefault="004D2A3D" w:rsidP="004D2A3D">
            <w:pPr>
              <w:spacing w:after="0"/>
              <w:ind w:left="0" w:firstLine="0"/>
            </w:pPr>
            <w:r>
              <w:t xml:space="preserve">National Quality Standards   </w:t>
            </w:r>
          </w:p>
        </w:tc>
      </w:tr>
      <w:tr w:rsidR="004D2A3D" w:rsidTr="00C263C2">
        <w:trPr>
          <w:trHeight w:val="413"/>
        </w:trPr>
        <w:tc>
          <w:tcPr>
            <w:tcW w:w="830" w:type="dxa"/>
            <w:tcBorders>
              <w:top w:val="nil"/>
              <w:left w:val="single" w:sz="4" w:space="0" w:color="88C2E4"/>
              <w:bottom w:val="nil"/>
              <w:right w:val="nil"/>
            </w:tcBorders>
          </w:tcPr>
          <w:p w:rsidR="004D2A3D" w:rsidRDefault="004D2A3D" w:rsidP="004D2A3D">
            <w:pPr>
              <w:spacing w:after="0"/>
              <w:ind w:left="327" w:firstLine="0"/>
              <w:jc w:val="center"/>
            </w:pPr>
            <w:r>
              <w:rPr>
                <w:rFonts w:ascii="Segoe UI Symbol" w:eastAsia="Segoe UI Symbol" w:hAnsi="Segoe UI Symbol" w:cs="Segoe UI Symbol"/>
              </w:rPr>
              <w:t>•</w:t>
            </w:r>
            <w:r>
              <w:rPr>
                <w:rFonts w:ascii="Arial" w:eastAsia="Arial" w:hAnsi="Arial" w:cs="Arial"/>
              </w:rPr>
              <w:t xml:space="preserve"> </w:t>
            </w:r>
          </w:p>
        </w:tc>
        <w:tc>
          <w:tcPr>
            <w:tcW w:w="8520" w:type="dxa"/>
            <w:tcBorders>
              <w:top w:val="nil"/>
              <w:left w:val="nil"/>
              <w:bottom w:val="nil"/>
              <w:right w:val="single" w:sz="4" w:space="0" w:color="88C2E4"/>
            </w:tcBorders>
          </w:tcPr>
          <w:p w:rsidR="004D2A3D" w:rsidRDefault="004D2A3D" w:rsidP="004D2A3D">
            <w:pPr>
              <w:ind w:left="0" w:firstLine="0"/>
            </w:pPr>
            <w:r>
              <w:t xml:space="preserve">Early Years Learning Framework  </w:t>
            </w:r>
          </w:p>
          <w:p w:rsidR="004D2A3D" w:rsidRDefault="004D2A3D" w:rsidP="004D2A3D">
            <w:pPr>
              <w:spacing w:after="0"/>
              <w:ind w:left="0" w:firstLine="0"/>
            </w:pPr>
            <w:r>
              <w:t xml:space="preserve"> </w:t>
            </w:r>
          </w:p>
        </w:tc>
      </w:tr>
      <w:tr w:rsidR="004D2A3D" w:rsidTr="004D2A3D">
        <w:trPr>
          <w:trHeight w:val="68"/>
        </w:trPr>
        <w:tc>
          <w:tcPr>
            <w:tcW w:w="830" w:type="dxa"/>
            <w:tcBorders>
              <w:top w:val="nil"/>
              <w:left w:val="single" w:sz="4" w:space="0" w:color="88C2E4"/>
              <w:bottom w:val="single" w:sz="12" w:space="0" w:color="4DA3D7"/>
              <w:right w:val="nil"/>
            </w:tcBorders>
          </w:tcPr>
          <w:p w:rsidR="004D2A3D" w:rsidRDefault="004D2A3D" w:rsidP="004D2A3D">
            <w:pPr>
              <w:spacing w:after="0"/>
              <w:ind w:left="0" w:firstLine="0"/>
            </w:pPr>
          </w:p>
        </w:tc>
        <w:tc>
          <w:tcPr>
            <w:tcW w:w="8520" w:type="dxa"/>
            <w:tcBorders>
              <w:top w:val="nil"/>
              <w:left w:val="nil"/>
              <w:bottom w:val="single" w:sz="12" w:space="0" w:color="4DA3D7"/>
              <w:right w:val="single" w:sz="4" w:space="0" w:color="88C2E4"/>
            </w:tcBorders>
          </w:tcPr>
          <w:p w:rsidR="004D2A3D" w:rsidRDefault="004D2A3D" w:rsidP="004D2A3D">
            <w:pPr>
              <w:spacing w:after="0"/>
              <w:ind w:left="0" w:firstLine="0"/>
            </w:pPr>
          </w:p>
        </w:tc>
      </w:tr>
    </w:tbl>
    <w:p w:rsidR="00481E8B" w:rsidRDefault="00481E8B" w:rsidP="00481E8B">
      <w:pPr>
        <w:spacing w:after="109"/>
        <w:ind w:left="0" w:firstLine="0"/>
      </w:pPr>
      <w:r>
        <w:rPr>
          <w:color w:val="34ABC1"/>
        </w:rPr>
        <w:t xml:space="preserve"> </w:t>
      </w:r>
    </w:p>
    <w:p w:rsidR="00481E8B" w:rsidRDefault="00481E8B" w:rsidP="00481E8B">
      <w:pPr>
        <w:spacing w:after="118"/>
        <w:ind w:left="0" w:firstLine="0"/>
      </w:pPr>
      <w:r>
        <w:t xml:space="preserve"> </w:t>
      </w:r>
    </w:p>
    <w:p w:rsidR="00481E8B" w:rsidRDefault="00481E8B" w:rsidP="00481E8B">
      <w:pPr>
        <w:spacing w:after="1"/>
      </w:pPr>
      <w:r>
        <w:t xml:space="preserve">Review </w:t>
      </w:r>
    </w:p>
    <w:tbl>
      <w:tblPr>
        <w:tblStyle w:val="TableGrid"/>
        <w:tblW w:w="9350" w:type="dxa"/>
        <w:tblInd w:w="-110" w:type="dxa"/>
        <w:tblCellMar>
          <w:top w:w="7" w:type="dxa"/>
          <w:left w:w="106" w:type="dxa"/>
          <w:right w:w="115" w:type="dxa"/>
        </w:tblCellMar>
        <w:tblLook w:val="04A0" w:firstRow="1" w:lastRow="0" w:firstColumn="1" w:lastColumn="0" w:noHBand="0" w:noVBand="1"/>
      </w:tblPr>
      <w:tblGrid>
        <w:gridCol w:w="1954"/>
        <w:gridCol w:w="5414"/>
        <w:gridCol w:w="1982"/>
      </w:tblGrid>
      <w:tr w:rsidR="00481E8B" w:rsidTr="00C263C2">
        <w:trPr>
          <w:trHeight w:val="422"/>
        </w:trPr>
        <w:tc>
          <w:tcPr>
            <w:tcW w:w="1954" w:type="dxa"/>
            <w:tcBorders>
              <w:top w:val="single" w:sz="4" w:space="0" w:color="88C2E4"/>
              <w:left w:val="single" w:sz="4" w:space="0" w:color="88C2E4"/>
              <w:bottom w:val="single" w:sz="12" w:space="0" w:color="4DA3D7"/>
              <w:right w:val="single" w:sz="4" w:space="0" w:color="88C2E4"/>
            </w:tcBorders>
          </w:tcPr>
          <w:p w:rsidR="00481E8B" w:rsidRDefault="00481E8B" w:rsidP="00386D6B">
            <w:pPr>
              <w:spacing w:after="0"/>
              <w:ind w:left="5" w:firstLine="0"/>
            </w:pPr>
            <w:r>
              <w:t xml:space="preserve">Policy </w:t>
            </w:r>
            <w:r w:rsidR="00386D6B">
              <w:t>Approv</w:t>
            </w:r>
            <w:r>
              <w:t xml:space="preserve">ed  </w:t>
            </w:r>
          </w:p>
        </w:tc>
        <w:tc>
          <w:tcPr>
            <w:tcW w:w="5414" w:type="dxa"/>
            <w:tcBorders>
              <w:top w:val="single" w:sz="4" w:space="0" w:color="88C2E4"/>
              <w:left w:val="single" w:sz="4" w:space="0" w:color="88C2E4"/>
              <w:bottom w:val="single" w:sz="12" w:space="0" w:color="4DA3D7"/>
              <w:right w:val="single" w:sz="4" w:space="0" w:color="88C2E4"/>
            </w:tcBorders>
          </w:tcPr>
          <w:p w:rsidR="00481E8B" w:rsidRDefault="00481E8B" w:rsidP="00C263C2">
            <w:pPr>
              <w:spacing w:after="0"/>
              <w:ind w:left="0" w:firstLine="0"/>
            </w:pPr>
            <w:r>
              <w:t xml:space="preserve">Modifications  </w:t>
            </w:r>
          </w:p>
        </w:tc>
        <w:tc>
          <w:tcPr>
            <w:tcW w:w="1982" w:type="dxa"/>
            <w:tcBorders>
              <w:top w:val="single" w:sz="4" w:space="0" w:color="88C2E4"/>
              <w:left w:val="single" w:sz="4" w:space="0" w:color="88C2E4"/>
              <w:bottom w:val="single" w:sz="12" w:space="0" w:color="4DA3D7"/>
              <w:right w:val="single" w:sz="4" w:space="0" w:color="88C2E4"/>
            </w:tcBorders>
          </w:tcPr>
          <w:p w:rsidR="00481E8B" w:rsidRDefault="00481E8B" w:rsidP="00C263C2">
            <w:pPr>
              <w:spacing w:after="0"/>
              <w:ind w:left="5" w:firstLine="0"/>
            </w:pPr>
            <w:r>
              <w:t xml:space="preserve">Next Review Date  </w:t>
            </w:r>
          </w:p>
        </w:tc>
      </w:tr>
      <w:tr w:rsidR="00481E8B" w:rsidTr="00C263C2">
        <w:trPr>
          <w:trHeight w:val="422"/>
        </w:trPr>
        <w:tc>
          <w:tcPr>
            <w:tcW w:w="1954" w:type="dxa"/>
            <w:tcBorders>
              <w:top w:val="single" w:sz="12" w:space="0" w:color="4DA3D7"/>
              <w:left w:val="single" w:sz="4" w:space="0" w:color="88C2E4"/>
              <w:bottom w:val="single" w:sz="4" w:space="0" w:color="88C2E4"/>
              <w:right w:val="single" w:sz="4" w:space="0" w:color="88C2E4"/>
            </w:tcBorders>
          </w:tcPr>
          <w:p w:rsidR="00481E8B" w:rsidRDefault="00386D6B" w:rsidP="00C263C2">
            <w:pPr>
              <w:spacing w:after="0"/>
              <w:ind w:left="5" w:firstLine="0"/>
            </w:pPr>
            <w:r>
              <w:t xml:space="preserve">18 </w:t>
            </w:r>
            <w:r w:rsidR="00481E8B">
              <w:t>March 2019</w:t>
            </w:r>
          </w:p>
        </w:tc>
        <w:tc>
          <w:tcPr>
            <w:tcW w:w="5414" w:type="dxa"/>
            <w:tcBorders>
              <w:top w:val="single" w:sz="12" w:space="0" w:color="4DA3D7"/>
              <w:left w:val="single" w:sz="4" w:space="0" w:color="88C2E4"/>
              <w:bottom w:val="single" w:sz="4" w:space="0" w:color="88C2E4"/>
              <w:right w:val="single" w:sz="4" w:space="0" w:color="88C2E4"/>
            </w:tcBorders>
          </w:tcPr>
          <w:p w:rsidR="00481E8B" w:rsidRDefault="00481E8B" w:rsidP="0001112F">
            <w:pPr>
              <w:tabs>
                <w:tab w:val="center" w:pos="1922"/>
              </w:tabs>
              <w:spacing w:after="0"/>
              <w:ind w:left="0" w:firstLine="0"/>
            </w:pPr>
          </w:p>
        </w:tc>
        <w:tc>
          <w:tcPr>
            <w:tcW w:w="1982" w:type="dxa"/>
            <w:tcBorders>
              <w:top w:val="single" w:sz="12" w:space="0" w:color="4DA3D7"/>
              <w:left w:val="single" w:sz="4" w:space="0" w:color="88C2E4"/>
              <w:bottom w:val="single" w:sz="4" w:space="0" w:color="88C2E4"/>
              <w:right w:val="single" w:sz="4" w:space="0" w:color="88C2E4"/>
            </w:tcBorders>
          </w:tcPr>
          <w:p w:rsidR="00481E8B" w:rsidRDefault="00386D6B" w:rsidP="00386D6B">
            <w:pPr>
              <w:spacing w:after="0"/>
              <w:ind w:left="5" w:firstLine="0"/>
            </w:pPr>
            <w:r>
              <w:t xml:space="preserve">18 </w:t>
            </w:r>
            <w:r w:rsidR="00481E8B">
              <w:t>March 202</w:t>
            </w:r>
            <w:r>
              <w:t>1</w:t>
            </w:r>
            <w:bookmarkStart w:id="0" w:name="_GoBack"/>
            <w:bookmarkEnd w:id="0"/>
          </w:p>
        </w:tc>
      </w:tr>
    </w:tbl>
    <w:p w:rsidR="00481E8B" w:rsidRDefault="00481E8B" w:rsidP="00481E8B">
      <w:pPr>
        <w:spacing w:after="112"/>
        <w:ind w:left="0" w:firstLine="0"/>
      </w:pPr>
      <w:r>
        <w:t xml:space="preserve"> </w:t>
      </w:r>
    </w:p>
    <w:p w:rsidR="00481E8B" w:rsidRDefault="00481E8B" w:rsidP="00481E8B">
      <w:pPr>
        <w:spacing w:after="112"/>
        <w:ind w:left="0" w:firstLine="0"/>
      </w:pPr>
      <w:r>
        <w:t xml:space="preserve"> </w:t>
      </w:r>
    </w:p>
    <w:p w:rsidR="00481E8B" w:rsidRDefault="00481E8B" w:rsidP="00D87B2D">
      <w:pPr>
        <w:spacing w:after="446" w:line="359" w:lineRule="auto"/>
        <w:ind w:left="1133"/>
      </w:pPr>
    </w:p>
    <w:p w:rsidR="0073364E" w:rsidRDefault="0073364E">
      <w:pPr>
        <w:spacing w:after="112"/>
        <w:ind w:left="0" w:firstLine="0"/>
      </w:pPr>
    </w:p>
    <w:p w:rsidR="0073364E" w:rsidRDefault="00856086">
      <w:pPr>
        <w:spacing w:after="112"/>
        <w:ind w:left="0" w:firstLine="0"/>
      </w:pPr>
      <w:r>
        <w:t xml:space="preserve"> </w:t>
      </w:r>
    </w:p>
    <w:p w:rsidR="0073364E" w:rsidRDefault="00856086">
      <w:pPr>
        <w:spacing w:after="107"/>
        <w:ind w:left="0" w:firstLine="0"/>
      </w:pPr>
      <w:r>
        <w:t xml:space="preserve"> </w:t>
      </w:r>
    </w:p>
    <w:p w:rsidR="0073364E" w:rsidRDefault="00856086" w:rsidP="00481E8B">
      <w:pPr>
        <w:spacing w:after="112"/>
        <w:ind w:left="0" w:firstLine="0"/>
      </w:pPr>
      <w:r>
        <w:t xml:space="preserve"> Excursion Policy </w:t>
      </w:r>
      <w:r>
        <w:tab/>
      </w:r>
      <w:r w:rsidR="00D87B2D">
        <w:tab/>
      </w:r>
      <w:r w:rsidR="00D87B2D">
        <w:tab/>
      </w:r>
      <w:r w:rsidR="00D87B2D">
        <w:tab/>
        <w:t xml:space="preserve">         </w:t>
      </w:r>
      <w:r w:rsidR="0001112F">
        <w:t xml:space="preserve">     Tongala Childcare</w:t>
      </w:r>
      <w:r>
        <w:t xml:space="preserve"> / Childcare Policies / QA2 </w:t>
      </w:r>
    </w:p>
    <w:sectPr w:rsidR="0073364E" w:rsidSect="00D87B2D">
      <w:headerReference w:type="even" r:id="rId8"/>
      <w:headerReference w:type="default" r:id="rId9"/>
      <w:headerReference w:type="first" r:id="rId10"/>
      <w:pgSz w:w="12240" w:h="15840"/>
      <w:pgMar w:top="1440" w:right="1440" w:bottom="284" w:left="143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379" w:rsidRDefault="00D30379">
      <w:pPr>
        <w:spacing w:after="0" w:line="240" w:lineRule="auto"/>
      </w:pPr>
      <w:r>
        <w:separator/>
      </w:r>
    </w:p>
  </w:endnote>
  <w:endnote w:type="continuationSeparator" w:id="0">
    <w:p w:rsidR="00D30379" w:rsidRDefault="00D3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379" w:rsidRDefault="00D30379">
      <w:pPr>
        <w:spacing w:after="0" w:line="240" w:lineRule="auto"/>
      </w:pPr>
      <w:r>
        <w:separator/>
      </w:r>
    </w:p>
  </w:footnote>
  <w:footnote w:type="continuationSeparator" w:id="0">
    <w:p w:rsidR="00D30379" w:rsidRDefault="00D30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4E" w:rsidRDefault="00856086">
    <w:pPr>
      <w:spacing w:after="0"/>
      <w:ind w:left="-1437" w:right="6697" w:firstLine="0"/>
    </w:pPr>
    <w:r>
      <w:rPr>
        <w:noProof/>
      </w:rPr>
      <mc:AlternateContent>
        <mc:Choice Requires="wpg">
          <w:drawing>
            <wp:anchor distT="0" distB="0" distL="114300" distR="114300" simplePos="0" relativeHeight="251658240" behindDoc="0" locked="0" layoutInCell="1" allowOverlap="1">
              <wp:simplePos x="0" y="0"/>
              <wp:positionH relativeFrom="page">
                <wp:posOffset>912876</wp:posOffset>
              </wp:positionH>
              <wp:positionV relativeFrom="page">
                <wp:posOffset>456289</wp:posOffset>
              </wp:positionV>
              <wp:extent cx="1691259" cy="311426"/>
              <wp:effectExtent l="0" t="0" r="0" b="0"/>
              <wp:wrapSquare wrapText="bothSides"/>
              <wp:docPr id="3983" name="Group 3983"/>
              <wp:cNvGraphicFramePr/>
              <a:graphic xmlns:a="http://schemas.openxmlformats.org/drawingml/2006/main">
                <a:graphicData uri="http://schemas.microsoft.com/office/word/2010/wordprocessingGroup">
                  <wpg:wgp>
                    <wpg:cNvGrpSpPr/>
                    <wpg:grpSpPr>
                      <a:xfrm>
                        <a:off x="0" y="0"/>
                        <a:ext cx="1691259" cy="311426"/>
                        <a:chOff x="0" y="0"/>
                        <a:chExt cx="1691259" cy="311426"/>
                      </a:xfrm>
                    </wpg:grpSpPr>
                    <pic:pic xmlns:pic="http://schemas.openxmlformats.org/drawingml/2006/picture">
                      <pic:nvPicPr>
                        <pic:cNvPr id="3984" name="Picture 3984"/>
                        <pic:cNvPicPr/>
                      </pic:nvPicPr>
                      <pic:blipFill>
                        <a:blip r:embed="rId1"/>
                        <a:stretch>
                          <a:fillRect/>
                        </a:stretch>
                      </pic:blipFill>
                      <pic:spPr>
                        <a:xfrm>
                          <a:off x="1524" y="911"/>
                          <a:ext cx="1689735" cy="310515"/>
                        </a:xfrm>
                        <a:prstGeom prst="rect">
                          <a:avLst/>
                        </a:prstGeom>
                      </pic:spPr>
                    </pic:pic>
                    <wps:wsp>
                      <wps:cNvPr id="3985" name="Rectangle 3985"/>
                      <wps:cNvSpPr/>
                      <wps:spPr>
                        <a:xfrm>
                          <a:off x="0" y="0"/>
                          <a:ext cx="42144" cy="227633"/>
                        </a:xfrm>
                        <a:prstGeom prst="rect">
                          <a:avLst/>
                        </a:prstGeom>
                        <a:ln>
                          <a:noFill/>
                        </a:ln>
                      </wps:spPr>
                      <wps:txbx>
                        <w:txbxContent>
                          <w:p w:rsidR="0073364E" w:rsidRDefault="00856086">
                            <w:pPr>
                              <w:spacing w:after="160"/>
                              <w:ind w:left="0" w:firstLine="0"/>
                            </w:pPr>
                            <w:r>
                              <w:t xml:space="preserve"> </w:t>
                            </w:r>
                          </w:p>
                        </w:txbxContent>
                      </wps:txbx>
                      <wps:bodyPr horzOverflow="overflow" vert="horz" lIns="0" tIns="0" rIns="0" bIns="0" rtlCol="0">
                        <a:noAutofit/>
                      </wps:bodyPr>
                    </wps:wsp>
                  </wpg:wgp>
                </a:graphicData>
              </a:graphic>
            </wp:anchor>
          </w:drawing>
        </mc:Choice>
        <mc:Fallback>
          <w:pict>
            <v:group id="Group 3983" o:spid="_x0000_s1026" style="position:absolute;left:0;text-align:left;margin-left:71.9pt;margin-top:35.95pt;width:133.15pt;height:24.5pt;z-index:251658240;mso-position-horizontal-relative:page;mso-position-vertical-relative:page" coordsize="16912,31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84" o:spid="_x0000_s1027" type="#_x0000_t75" style="position:absolute;left:15;top:9;width:16897;height:3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l5czHAAAA3QAAAA8AAABkcnMvZG93bnJldi54bWxEj0FrwkAUhO8F/8PyhF5K3Ri1xOgqrVAQ&#10;igc10B6f2WcSzL4N2a2m/nq3IHgcZuYbZr7sTC3O1LrKsoLhIAJBnFtdcaEg23++JiCcR9ZYWyYF&#10;f+Rgueg9zTHV9sJbOu98IQKEXYoKSu+bVEqXl2TQDWxDHLyjbQ36INtC6hYvAW5qGUfRmzRYcVgo&#10;saFVSflp92sUxNvsJer4Y3KNtT7wavTzvflaK/Xc795nIDx1/hG+t9dawWiajOH/TXgCcnE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bl5czHAAAA3QAAAA8AAAAAAAAAAAAA&#10;AAAAnwIAAGRycy9kb3ducmV2LnhtbFBLBQYAAAAABAAEAPcAAACTAwAAAAA=&#10;">
                <v:imagedata r:id="rId2" o:title=""/>
              </v:shape>
              <v:rect id="Rectangle 3985" o:spid="_x0000_s1028" style="position:absolute;width:421;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HaTcYA&#10;AADdAAAADwAAAGRycy9kb3ducmV2LnhtbESPT2vCQBTE70K/w/IK3nTTipKkriJV0aN/Cra3R/Y1&#10;Cc2+DdnVRD+9Kwg9DjPzG2Y670wlLtS40rKCt2EEgjizuuRcwddxPYhBOI+ssbJMCq7kYD576U0x&#10;1bblPV0OPhcBwi5FBYX3dSqlywoy6Ia2Jg7er20M+iCbXOoG2wA3lXyPook0WHJYKLCmz4Kyv8PZ&#10;KNjE9eJ7a29tXq1+NqfdKVkeE69U/7VbfIDw1Pn/8LO91QpGSTy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HaTcYAAADdAAAADwAAAAAAAAAAAAAAAACYAgAAZHJz&#10;L2Rvd25yZXYueG1sUEsFBgAAAAAEAAQA9QAAAIsDAAAAAA==&#10;" filled="f" stroked="f">
                <v:textbox inset="0,0,0,0">
                  <w:txbxContent>
                    <w:p w:rsidR="0073364E" w:rsidRDefault="00856086">
                      <w:pPr>
                        <w:spacing w:after="160"/>
                        <w:ind w:left="0" w:firstLine="0"/>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4E" w:rsidRDefault="0073364E">
    <w:pPr>
      <w:spacing w:after="0"/>
      <w:ind w:left="-1437" w:right="6697"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4E" w:rsidRDefault="00856086">
    <w:pPr>
      <w:spacing w:after="0"/>
      <w:ind w:left="-1437" w:right="6697" w:firstLine="0"/>
    </w:pPr>
    <w:r>
      <w:rPr>
        <w:noProof/>
      </w:rPr>
      <mc:AlternateContent>
        <mc:Choice Requires="wpg">
          <w:drawing>
            <wp:anchor distT="0" distB="0" distL="114300" distR="114300" simplePos="0" relativeHeight="251660288" behindDoc="0" locked="0" layoutInCell="1" allowOverlap="1">
              <wp:simplePos x="0" y="0"/>
              <wp:positionH relativeFrom="page">
                <wp:posOffset>912876</wp:posOffset>
              </wp:positionH>
              <wp:positionV relativeFrom="page">
                <wp:posOffset>456289</wp:posOffset>
              </wp:positionV>
              <wp:extent cx="1691259" cy="311426"/>
              <wp:effectExtent l="0" t="0" r="0" b="0"/>
              <wp:wrapSquare wrapText="bothSides"/>
              <wp:docPr id="3969" name="Group 3969"/>
              <wp:cNvGraphicFramePr/>
              <a:graphic xmlns:a="http://schemas.openxmlformats.org/drawingml/2006/main">
                <a:graphicData uri="http://schemas.microsoft.com/office/word/2010/wordprocessingGroup">
                  <wpg:wgp>
                    <wpg:cNvGrpSpPr/>
                    <wpg:grpSpPr>
                      <a:xfrm>
                        <a:off x="0" y="0"/>
                        <a:ext cx="1691259" cy="311426"/>
                        <a:chOff x="0" y="0"/>
                        <a:chExt cx="1691259" cy="311426"/>
                      </a:xfrm>
                    </wpg:grpSpPr>
                    <pic:pic xmlns:pic="http://schemas.openxmlformats.org/drawingml/2006/picture">
                      <pic:nvPicPr>
                        <pic:cNvPr id="3970" name="Picture 3970"/>
                        <pic:cNvPicPr/>
                      </pic:nvPicPr>
                      <pic:blipFill>
                        <a:blip r:embed="rId1"/>
                        <a:stretch>
                          <a:fillRect/>
                        </a:stretch>
                      </pic:blipFill>
                      <pic:spPr>
                        <a:xfrm>
                          <a:off x="1524" y="911"/>
                          <a:ext cx="1689735" cy="310515"/>
                        </a:xfrm>
                        <a:prstGeom prst="rect">
                          <a:avLst/>
                        </a:prstGeom>
                      </pic:spPr>
                    </pic:pic>
                    <wps:wsp>
                      <wps:cNvPr id="3971" name="Rectangle 3971"/>
                      <wps:cNvSpPr/>
                      <wps:spPr>
                        <a:xfrm>
                          <a:off x="0" y="0"/>
                          <a:ext cx="42144" cy="227633"/>
                        </a:xfrm>
                        <a:prstGeom prst="rect">
                          <a:avLst/>
                        </a:prstGeom>
                        <a:ln>
                          <a:noFill/>
                        </a:ln>
                      </wps:spPr>
                      <wps:txbx>
                        <w:txbxContent>
                          <w:p w:rsidR="0073364E" w:rsidRDefault="00856086">
                            <w:pPr>
                              <w:spacing w:after="160"/>
                              <w:ind w:left="0" w:firstLine="0"/>
                            </w:pPr>
                            <w:r>
                              <w:t xml:space="preserve"> </w:t>
                            </w:r>
                          </w:p>
                        </w:txbxContent>
                      </wps:txbx>
                      <wps:bodyPr horzOverflow="overflow" vert="horz" lIns="0" tIns="0" rIns="0" bIns="0" rtlCol="0">
                        <a:noAutofit/>
                      </wps:bodyPr>
                    </wps:wsp>
                  </wpg:wgp>
                </a:graphicData>
              </a:graphic>
            </wp:anchor>
          </w:drawing>
        </mc:Choice>
        <mc:Fallback>
          <w:pict>
            <v:group id="Group 3969" o:spid="_x0000_s1032" style="position:absolute;left:0;text-align:left;margin-left:71.9pt;margin-top:35.95pt;width:133.15pt;height:24.5pt;z-index:251660288;mso-position-horizontal-relative:page;mso-position-vertical-relative:page" coordsize="16912,31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70" o:spid="_x0000_s1033" type="#_x0000_t75" style="position:absolute;left:15;top:9;width:16897;height:3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Lk+jDAAAA3QAAAA8AAABkcnMvZG93bnJldi54bWxET8uKwjAU3Q/4D+EKsxk0nYqvapQZYUAQ&#10;Fz5Al9fm2habm9JktPr1ZiG4PJz3dN6YUlypdoVlBd/dCARxanXBmYL97q8zAuE8ssbSMim4k4P5&#10;rPUxxUTbG2/ouvWZCCHsElSQe18lUro0J4OuayviwJ1tbdAHWGdS13gL4aaUcRQNpMGCQ0OOFS1y&#10;Si/bf6Mg3uy/ooZ/+49Y6xMvesfDerVU6rPd/ExAeGr8W/xyL7WC3ngY9oc34QnI2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AuT6MMAAADdAAAADwAAAAAAAAAAAAAAAACf&#10;AgAAZHJzL2Rvd25yZXYueG1sUEsFBgAAAAAEAAQA9wAAAI8DAAAAAA==&#10;">
                <v:imagedata r:id="rId2" o:title=""/>
              </v:shape>
              <v:rect id="Rectangle 3971" o:spid="_x0000_s1034" style="position:absolute;width:421;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saccA&#10;AADdAAAADwAAAGRycy9kb3ducmV2LnhtbESPT2vCQBTE74LfYXmCN91YoSYxq0j/oEerhdTbI/ua&#10;hGbfhuzWpP30XUHocZiZ3zDZdjCNuFLnassKFvMIBHFhdc2lgvfz6ywG4TyyxsYyKfghB9vNeJRh&#10;qm3Pb3Q9+VIECLsUFVTet6mUrqjIoJvbljh4n7Yz6IPsSqk77APcNPIhih6lwZrDQoUtPVVUfJ2+&#10;jYJ93O4+Dva3L5uXyz4/5snzOfFKTSfDbg3C0+D/w/f2QStYJq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rGnHAAAA3QAAAA8AAAAAAAAAAAAAAAAAmAIAAGRy&#10;cy9kb3ducmV2LnhtbFBLBQYAAAAABAAEAPUAAACMAwAAAAA=&#10;" filled="f" stroked="f">
                <v:textbox inset="0,0,0,0">
                  <w:txbxContent>
                    <w:p w:rsidR="0073364E" w:rsidRDefault="00856086">
                      <w:pPr>
                        <w:spacing w:after="160"/>
                        <w:ind w:left="0" w:firstLine="0"/>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31A68"/>
    <w:multiLevelType w:val="hybridMultilevel"/>
    <w:tmpl w:val="6FE06004"/>
    <w:lvl w:ilvl="0" w:tplc="0F20AE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21632">
      <w:start w:val="1"/>
      <w:numFmt w:val="decimal"/>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C0E0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4228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4225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30FE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98BA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14AE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FA3C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4E"/>
    <w:rsid w:val="0001112F"/>
    <w:rsid w:val="00386D6B"/>
    <w:rsid w:val="00481E8B"/>
    <w:rsid w:val="004D2A3D"/>
    <w:rsid w:val="0073364E"/>
    <w:rsid w:val="007A3701"/>
    <w:rsid w:val="00856086"/>
    <w:rsid w:val="00D30379"/>
    <w:rsid w:val="00D82758"/>
    <w:rsid w:val="00D87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CDBF7-2592-458D-975A-A40CCCC8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7"/>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87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B2D"/>
    <w:rPr>
      <w:rFonts w:ascii="Calibri" w:eastAsia="Calibri" w:hAnsi="Calibri" w:cs="Calibri"/>
      <w:color w:val="000000"/>
    </w:rPr>
  </w:style>
  <w:style w:type="paragraph" w:styleId="BalloonText">
    <w:name w:val="Balloon Text"/>
    <w:basedOn w:val="Normal"/>
    <w:link w:val="BalloonTextChar"/>
    <w:uiPriority w:val="99"/>
    <w:semiHidden/>
    <w:unhideWhenUsed/>
    <w:rsid w:val="004D2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A3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Excursion Policy.docx</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Excursion Policy.docx</dc:title>
  <dc:subject/>
  <dc:creator>Microsoft account</dc:creator>
  <cp:keywords/>
  <cp:lastModifiedBy>Deidre Madill</cp:lastModifiedBy>
  <cp:revision>3</cp:revision>
  <cp:lastPrinted>2019-03-07T03:59:00Z</cp:lastPrinted>
  <dcterms:created xsi:type="dcterms:W3CDTF">2019-03-25T03:33:00Z</dcterms:created>
  <dcterms:modified xsi:type="dcterms:W3CDTF">2019-03-25T03:34:00Z</dcterms:modified>
</cp:coreProperties>
</file>