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70" w:rsidRPr="00FB5353" w:rsidRDefault="00DE2717" w:rsidP="0072755B">
      <w:pPr>
        <w:ind w:left="1440"/>
        <w:jc w:val="center"/>
        <w:rPr>
          <w:rFonts w:ascii="Verdana" w:hAnsi="Verdana"/>
          <w:b/>
          <w:sz w:val="24"/>
          <w:szCs w:val="24"/>
        </w:rPr>
      </w:pPr>
      <w:r w:rsidRPr="00FB5353">
        <w:rPr>
          <w:rFonts w:ascii="Verdana" w:hAnsi="Verdana"/>
          <w:b/>
          <w:sz w:val="24"/>
          <w:szCs w:val="24"/>
        </w:rPr>
        <w:t xml:space="preserve">Emergency Management </w:t>
      </w:r>
      <w:r w:rsidR="00E16292" w:rsidRPr="00FB5353">
        <w:rPr>
          <w:rFonts w:ascii="Verdana" w:hAnsi="Verdana"/>
          <w:b/>
          <w:sz w:val="24"/>
          <w:szCs w:val="24"/>
        </w:rPr>
        <w:t>P</w:t>
      </w:r>
      <w:r w:rsidR="007F7F5C" w:rsidRPr="00FB5353">
        <w:rPr>
          <w:rFonts w:ascii="Verdana" w:hAnsi="Verdana"/>
          <w:b/>
          <w:sz w:val="24"/>
          <w:szCs w:val="24"/>
        </w:rPr>
        <w:t>olicy</w:t>
      </w:r>
    </w:p>
    <w:p w:rsidR="00004905" w:rsidRPr="00C637DF" w:rsidRDefault="00004905" w:rsidP="00E16292">
      <w:pPr>
        <w:spacing w:line="240" w:lineRule="auto"/>
        <w:ind w:left="851"/>
        <w:rPr>
          <w:rFonts w:ascii="Verdana" w:hAnsi="Verdana"/>
          <w:b/>
        </w:rPr>
      </w:pPr>
      <w:r w:rsidRPr="00C637DF">
        <w:rPr>
          <w:rFonts w:ascii="Verdana" w:hAnsi="Verdana"/>
          <w:b/>
        </w:rPr>
        <w:t>Introduction</w:t>
      </w:r>
    </w:p>
    <w:p w:rsidR="00C24DB6" w:rsidRPr="00C637DF" w:rsidRDefault="00C24DB6" w:rsidP="00C24DB6">
      <w:pPr>
        <w:spacing w:line="240" w:lineRule="auto"/>
        <w:ind w:left="851"/>
        <w:rPr>
          <w:rFonts w:ascii="Verdana" w:hAnsi="Verdana"/>
        </w:rPr>
      </w:pPr>
      <w:r>
        <w:rPr>
          <w:rFonts w:ascii="Verdana" w:hAnsi="Verdana"/>
        </w:rPr>
        <w:t>In order to minimise risk to all staff, volunteers, contractors and visitors using the premises,</w:t>
      </w:r>
      <w:r w:rsidRPr="00C637DF">
        <w:rPr>
          <w:rFonts w:ascii="Verdana" w:hAnsi="Verdana"/>
        </w:rPr>
        <w:t xml:space="preserve"> </w:t>
      </w:r>
      <w:r w:rsidR="00FB5353">
        <w:rPr>
          <w:rFonts w:ascii="Verdana" w:hAnsi="Verdana"/>
        </w:rPr>
        <w:t>Tongala Community Activities Centre</w:t>
      </w:r>
      <w:r w:rsidRPr="00C637DF">
        <w:rPr>
          <w:rFonts w:ascii="Verdana" w:hAnsi="Verdana"/>
        </w:rPr>
        <w:t xml:space="preserve"> (</w:t>
      </w:r>
      <w:r w:rsidR="00FB5353">
        <w:rPr>
          <w:rFonts w:ascii="Verdana" w:hAnsi="Verdana"/>
        </w:rPr>
        <w:t>TCAC</w:t>
      </w:r>
      <w:r w:rsidRPr="00C637DF">
        <w:rPr>
          <w:rFonts w:ascii="Verdana" w:hAnsi="Verdana"/>
        </w:rPr>
        <w:t xml:space="preserve">) </w:t>
      </w:r>
      <w:r>
        <w:rPr>
          <w:rFonts w:ascii="Verdana" w:hAnsi="Verdana"/>
        </w:rPr>
        <w:t xml:space="preserve">and </w:t>
      </w:r>
      <w:r w:rsidR="00FB5353">
        <w:rPr>
          <w:rFonts w:ascii="Verdana" w:hAnsi="Verdana"/>
        </w:rPr>
        <w:t>is</w:t>
      </w:r>
      <w:r>
        <w:rPr>
          <w:rFonts w:ascii="Verdana" w:hAnsi="Verdana"/>
        </w:rPr>
        <w:t xml:space="preserve"> committed to ensuring that adequate safety equipment and procedures are in place.</w:t>
      </w:r>
    </w:p>
    <w:p w:rsidR="00DE2717" w:rsidRDefault="00DE2717" w:rsidP="00E16292">
      <w:pPr>
        <w:spacing w:line="240" w:lineRule="auto"/>
        <w:ind w:left="851"/>
        <w:rPr>
          <w:rFonts w:ascii="Verdana" w:hAnsi="Verdana"/>
        </w:rPr>
      </w:pPr>
      <w:r>
        <w:rPr>
          <w:rFonts w:ascii="Verdana" w:hAnsi="Verdana"/>
        </w:rPr>
        <w:t xml:space="preserve">Emergencies are defined in Australian Standards – Planning for emergencies in facilities AS3745 as </w:t>
      </w:r>
      <w:r w:rsidRPr="00C24DB6">
        <w:rPr>
          <w:rFonts w:ascii="Verdana" w:hAnsi="Verdana"/>
          <w:i/>
        </w:rPr>
        <w:t>‘any event that arises internally or from external sources which may adversely affect persons or the community generally, and which requires an immediate response from the occupants’</w:t>
      </w:r>
      <w:r>
        <w:rPr>
          <w:rFonts w:ascii="Verdana" w:hAnsi="Verdana"/>
        </w:rPr>
        <w:t>.</w:t>
      </w:r>
    </w:p>
    <w:p w:rsidR="00DE2717" w:rsidRDefault="00DE2717" w:rsidP="00E16292">
      <w:pPr>
        <w:spacing w:line="240" w:lineRule="auto"/>
        <w:ind w:left="851"/>
        <w:rPr>
          <w:rFonts w:ascii="Verdana" w:hAnsi="Verdana"/>
        </w:rPr>
      </w:pPr>
      <w:r>
        <w:rPr>
          <w:rFonts w:ascii="Verdana" w:hAnsi="Verdana"/>
        </w:rPr>
        <w:t xml:space="preserve">The potential threats may come from a variety of sources including floods, wildfires, gas leaks or building fires. </w:t>
      </w:r>
      <w:r w:rsidR="00C24DB6">
        <w:rPr>
          <w:rFonts w:ascii="Verdana" w:hAnsi="Verdana"/>
        </w:rPr>
        <w:t xml:space="preserve">Please note this policy </w:t>
      </w:r>
      <w:r>
        <w:rPr>
          <w:rFonts w:ascii="Verdana" w:hAnsi="Verdana"/>
        </w:rPr>
        <w:t xml:space="preserve">has been adopted </w:t>
      </w:r>
      <w:r w:rsidR="00C24DB6">
        <w:rPr>
          <w:rFonts w:ascii="Verdana" w:hAnsi="Verdana"/>
        </w:rPr>
        <w:t>with</w:t>
      </w:r>
      <w:r>
        <w:rPr>
          <w:rFonts w:ascii="Verdana" w:hAnsi="Verdana"/>
        </w:rPr>
        <w:t xml:space="preserve"> ‘the worst case scenario’ attitude.</w:t>
      </w:r>
    </w:p>
    <w:p w:rsidR="00004905" w:rsidRPr="00C637DF" w:rsidRDefault="00004905" w:rsidP="00E16292">
      <w:pPr>
        <w:spacing w:line="240" w:lineRule="auto"/>
        <w:ind w:left="851"/>
        <w:rPr>
          <w:rFonts w:ascii="Verdana" w:hAnsi="Verdana"/>
        </w:rPr>
      </w:pPr>
      <w:r w:rsidRPr="00C637DF">
        <w:rPr>
          <w:rFonts w:ascii="Verdana" w:hAnsi="Verdana"/>
          <w:b/>
        </w:rPr>
        <w:t>Objectives</w:t>
      </w:r>
    </w:p>
    <w:p w:rsidR="00004905" w:rsidRPr="00C637DF" w:rsidRDefault="00004905" w:rsidP="00004905">
      <w:pPr>
        <w:spacing w:line="240" w:lineRule="auto"/>
        <w:ind w:left="851"/>
        <w:rPr>
          <w:rFonts w:ascii="Verdana" w:hAnsi="Verdana"/>
        </w:rPr>
      </w:pPr>
      <w:r w:rsidRPr="00C637DF">
        <w:rPr>
          <w:rFonts w:ascii="Verdana" w:hAnsi="Verdana"/>
        </w:rPr>
        <w:t xml:space="preserve">This policy aims to </w:t>
      </w:r>
      <w:r w:rsidR="005009A3">
        <w:rPr>
          <w:rFonts w:ascii="Verdana" w:hAnsi="Verdana"/>
        </w:rPr>
        <w:t xml:space="preserve">ensure we manage </w:t>
      </w:r>
      <w:r w:rsidR="00C24DB6">
        <w:rPr>
          <w:rFonts w:ascii="Verdana" w:hAnsi="Verdana"/>
        </w:rPr>
        <w:t>potential threats</w:t>
      </w:r>
      <w:r w:rsidR="005009A3">
        <w:rPr>
          <w:rFonts w:ascii="Verdana" w:hAnsi="Verdana"/>
        </w:rPr>
        <w:t xml:space="preserve"> to protect the health, safety and welfare of our employees, volunteers</w:t>
      </w:r>
      <w:r w:rsidR="00DA5896">
        <w:rPr>
          <w:rFonts w:ascii="Verdana" w:hAnsi="Verdana"/>
        </w:rPr>
        <w:t>, contractors</w:t>
      </w:r>
      <w:r w:rsidR="005009A3">
        <w:rPr>
          <w:rFonts w:ascii="Verdana" w:hAnsi="Verdana"/>
        </w:rPr>
        <w:t xml:space="preserve"> and visitors</w:t>
      </w:r>
      <w:r w:rsidRPr="00C637DF">
        <w:rPr>
          <w:rFonts w:ascii="Verdana" w:hAnsi="Verdana"/>
        </w:rPr>
        <w:t>.</w:t>
      </w:r>
    </w:p>
    <w:p w:rsidR="00004905" w:rsidRDefault="00004905" w:rsidP="00004905">
      <w:pPr>
        <w:spacing w:line="240" w:lineRule="auto"/>
        <w:ind w:left="851"/>
        <w:rPr>
          <w:rFonts w:ascii="Verdana" w:hAnsi="Verdana"/>
          <w:b/>
        </w:rPr>
      </w:pPr>
      <w:r w:rsidRPr="00C637DF">
        <w:rPr>
          <w:rFonts w:ascii="Verdana" w:hAnsi="Verdana"/>
          <w:b/>
        </w:rPr>
        <w:t>Guiding principles</w:t>
      </w:r>
    </w:p>
    <w:p w:rsidR="005009A3" w:rsidRDefault="00FB5353" w:rsidP="00004905">
      <w:pPr>
        <w:spacing w:line="240" w:lineRule="auto"/>
        <w:ind w:left="851"/>
        <w:rPr>
          <w:rFonts w:ascii="Verdana" w:hAnsi="Verdana"/>
        </w:rPr>
      </w:pPr>
      <w:r>
        <w:rPr>
          <w:rFonts w:ascii="Verdana" w:hAnsi="Verdana"/>
        </w:rPr>
        <w:t>TCAC</w:t>
      </w:r>
      <w:r w:rsidR="00DA5896">
        <w:rPr>
          <w:rFonts w:ascii="Verdana" w:hAnsi="Verdana"/>
        </w:rPr>
        <w:t xml:space="preserve"> </w:t>
      </w:r>
      <w:r w:rsidR="0069674F">
        <w:rPr>
          <w:rFonts w:ascii="Verdana" w:hAnsi="Verdana"/>
        </w:rPr>
        <w:t xml:space="preserve">is </w:t>
      </w:r>
      <w:r w:rsidR="00DA5896">
        <w:rPr>
          <w:rFonts w:ascii="Verdana" w:hAnsi="Verdana"/>
        </w:rPr>
        <w:t>committed to:</w:t>
      </w:r>
    </w:p>
    <w:p w:rsidR="00DA5896" w:rsidRDefault="00DA5896" w:rsidP="00DA5896">
      <w:pPr>
        <w:pStyle w:val="ListParagraph"/>
        <w:numPr>
          <w:ilvl w:val="0"/>
          <w:numId w:val="7"/>
        </w:numPr>
        <w:spacing w:line="240" w:lineRule="auto"/>
        <w:rPr>
          <w:rFonts w:ascii="Verdana" w:hAnsi="Verdana"/>
        </w:rPr>
      </w:pPr>
      <w:r>
        <w:rPr>
          <w:rFonts w:ascii="Verdana" w:hAnsi="Verdana"/>
        </w:rPr>
        <w:t xml:space="preserve">Implement </w:t>
      </w:r>
      <w:r w:rsidR="00B04D3F">
        <w:rPr>
          <w:rFonts w:ascii="Verdana" w:hAnsi="Verdana"/>
        </w:rPr>
        <w:t>an Emergency Management Plan</w:t>
      </w:r>
      <w:r>
        <w:rPr>
          <w:rFonts w:ascii="Verdana" w:hAnsi="Verdana"/>
        </w:rPr>
        <w:t xml:space="preserve"> to assist minimise risk.</w:t>
      </w:r>
    </w:p>
    <w:p w:rsidR="00DA5896" w:rsidRDefault="00DA5896" w:rsidP="00DA5896">
      <w:pPr>
        <w:pStyle w:val="ListParagraph"/>
        <w:numPr>
          <w:ilvl w:val="0"/>
          <w:numId w:val="7"/>
        </w:numPr>
        <w:spacing w:line="240" w:lineRule="auto"/>
        <w:rPr>
          <w:rFonts w:ascii="Verdana" w:hAnsi="Verdana"/>
        </w:rPr>
      </w:pPr>
      <w:r>
        <w:rPr>
          <w:rFonts w:ascii="Verdana" w:hAnsi="Verdana"/>
        </w:rPr>
        <w:t xml:space="preserve">Keep up to date records of </w:t>
      </w:r>
      <w:r w:rsidR="00B04D3F">
        <w:rPr>
          <w:rFonts w:ascii="Verdana" w:hAnsi="Verdana"/>
        </w:rPr>
        <w:t xml:space="preserve">emergency management </w:t>
      </w:r>
      <w:r>
        <w:rPr>
          <w:rFonts w:ascii="Verdana" w:hAnsi="Verdana"/>
        </w:rPr>
        <w:t>practices.</w:t>
      </w:r>
    </w:p>
    <w:p w:rsidR="00DA5896" w:rsidRDefault="00DA5896" w:rsidP="00DA5896">
      <w:pPr>
        <w:pStyle w:val="ListParagraph"/>
        <w:numPr>
          <w:ilvl w:val="0"/>
          <w:numId w:val="7"/>
        </w:numPr>
        <w:spacing w:line="240" w:lineRule="auto"/>
        <w:rPr>
          <w:rFonts w:ascii="Verdana" w:hAnsi="Verdana"/>
        </w:rPr>
      </w:pPr>
      <w:r>
        <w:rPr>
          <w:rFonts w:ascii="Verdana" w:hAnsi="Verdana"/>
        </w:rPr>
        <w:t>Implement preventative action and procedures.</w:t>
      </w:r>
    </w:p>
    <w:p w:rsidR="00DA5896" w:rsidRDefault="00DA5896" w:rsidP="00DA5896">
      <w:pPr>
        <w:pStyle w:val="ListParagraph"/>
        <w:numPr>
          <w:ilvl w:val="0"/>
          <w:numId w:val="7"/>
        </w:numPr>
        <w:spacing w:line="240" w:lineRule="auto"/>
        <w:rPr>
          <w:rFonts w:ascii="Verdana" w:hAnsi="Verdana"/>
        </w:rPr>
      </w:pPr>
      <w:r>
        <w:rPr>
          <w:rFonts w:ascii="Verdana" w:hAnsi="Verdana"/>
        </w:rPr>
        <w:t>Provide means of escape for all staff, volunteers, visitors and contractors.</w:t>
      </w:r>
    </w:p>
    <w:p w:rsidR="00DA5896" w:rsidRPr="00DA5896" w:rsidRDefault="00B04D3F" w:rsidP="00DA5896">
      <w:pPr>
        <w:spacing w:line="240" w:lineRule="auto"/>
        <w:ind w:left="720"/>
        <w:rPr>
          <w:rFonts w:ascii="Verdana" w:hAnsi="Verdana"/>
          <w:b/>
        </w:rPr>
      </w:pPr>
      <w:r>
        <w:rPr>
          <w:rFonts w:ascii="Verdana" w:hAnsi="Verdana"/>
          <w:b/>
        </w:rPr>
        <w:t>Emergency Management</w:t>
      </w:r>
      <w:r w:rsidR="00DA5896" w:rsidRPr="00DA5896">
        <w:rPr>
          <w:rFonts w:ascii="Verdana" w:hAnsi="Verdana"/>
          <w:b/>
        </w:rPr>
        <w:t xml:space="preserve"> Officer</w:t>
      </w:r>
    </w:p>
    <w:p w:rsidR="00DA5896" w:rsidRDefault="00FB5353" w:rsidP="00DA5896">
      <w:pPr>
        <w:spacing w:line="240" w:lineRule="auto"/>
        <w:ind w:left="720"/>
        <w:rPr>
          <w:rFonts w:ascii="Verdana" w:hAnsi="Verdana"/>
        </w:rPr>
      </w:pPr>
      <w:r>
        <w:rPr>
          <w:rFonts w:ascii="Verdana" w:hAnsi="Verdana"/>
        </w:rPr>
        <w:t>TCAC has</w:t>
      </w:r>
      <w:r w:rsidR="00DA5896">
        <w:rPr>
          <w:rFonts w:ascii="Verdana" w:hAnsi="Verdana"/>
        </w:rPr>
        <w:t xml:space="preserve"> assigned </w:t>
      </w:r>
      <w:r w:rsidR="00813A55">
        <w:rPr>
          <w:rFonts w:ascii="Verdana" w:hAnsi="Verdana"/>
        </w:rPr>
        <w:t>an Emergency Management</w:t>
      </w:r>
      <w:r w:rsidR="00DA5896">
        <w:rPr>
          <w:rFonts w:ascii="Verdana" w:hAnsi="Verdana"/>
        </w:rPr>
        <w:t xml:space="preserve"> </w:t>
      </w:r>
      <w:r w:rsidR="00A46C1D">
        <w:rPr>
          <w:rFonts w:ascii="Verdana" w:hAnsi="Verdana"/>
        </w:rPr>
        <w:t>O</w:t>
      </w:r>
      <w:r w:rsidR="00DA5896">
        <w:rPr>
          <w:rFonts w:ascii="Verdana" w:hAnsi="Verdana"/>
        </w:rPr>
        <w:t>fficer</w:t>
      </w:r>
      <w:r w:rsidR="00813A55">
        <w:rPr>
          <w:rFonts w:ascii="Verdana" w:hAnsi="Verdana"/>
        </w:rPr>
        <w:t xml:space="preserve"> (EMO)</w:t>
      </w:r>
      <w:r w:rsidR="00DA5896">
        <w:rPr>
          <w:rFonts w:ascii="Verdana" w:hAnsi="Verdana"/>
        </w:rPr>
        <w:t>.  This person is responsible for the safety of staff, visitors and contractors at all times.  Their duties include:</w:t>
      </w:r>
    </w:p>
    <w:p w:rsidR="00DA5896" w:rsidRDefault="00227306" w:rsidP="00DA5896">
      <w:pPr>
        <w:pStyle w:val="ListParagraph"/>
        <w:numPr>
          <w:ilvl w:val="0"/>
          <w:numId w:val="8"/>
        </w:numPr>
        <w:spacing w:line="240" w:lineRule="auto"/>
        <w:rPr>
          <w:rFonts w:ascii="Verdana" w:hAnsi="Verdana"/>
        </w:rPr>
      </w:pPr>
      <w:r>
        <w:rPr>
          <w:rFonts w:ascii="Verdana" w:hAnsi="Verdana"/>
        </w:rPr>
        <w:t>Ensur</w:t>
      </w:r>
      <w:r w:rsidR="004F2199">
        <w:rPr>
          <w:rFonts w:ascii="Verdana" w:hAnsi="Verdana"/>
        </w:rPr>
        <w:t>ing</w:t>
      </w:r>
      <w:r>
        <w:rPr>
          <w:rFonts w:ascii="Verdana" w:hAnsi="Verdana"/>
        </w:rPr>
        <w:t xml:space="preserve"> the overall well-being of staff, volunteers, visitors and contractors in relation to </w:t>
      </w:r>
      <w:r w:rsidR="00813A55">
        <w:rPr>
          <w:rFonts w:ascii="Verdana" w:hAnsi="Verdana"/>
        </w:rPr>
        <w:t>emergency management</w:t>
      </w:r>
      <w:r>
        <w:rPr>
          <w:rFonts w:ascii="Verdana" w:hAnsi="Verdana"/>
        </w:rPr>
        <w:t xml:space="preserve"> safety.</w:t>
      </w:r>
    </w:p>
    <w:p w:rsidR="00227306" w:rsidRDefault="00227306" w:rsidP="00DA5896">
      <w:pPr>
        <w:pStyle w:val="ListParagraph"/>
        <w:numPr>
          <w:ilvl w:val="0"/>
          <w:numId w:val="8"/>
        </w:numPr>
        <w:spacing w:line="240" w:lineRule="auto"/>
        <w:rPr>
          <w:rFonts w:ascii="Verdana" w:hAnsi="Verdana"/>
        </w:rPr>
      </w:pPr>
      <w:r>
        <w:rPr>
          <w:rFonts w:ascii="Verdana" w:hAnsi="Verdana"/>
        </w:rPr>
        <w:t>Maintain</w:t>
      </w:r>
      <w:r w:rsidR="004F2199">
        <w:rPr>
          <w:rFonts w:ascii="Verdana" w:hAnsi="Verdana"/>
        </w:rPr>
        <w:t>ing</w:t>
      </w:r>
      <w:r>
        <w:rPr>
          <w:rFonts w:ascii="Verdana" w:hAnsi="Verdana"/>
        </w:rPr>
        <w:t xml:space="preserve"> a</w:t>
      </w:r>
      <w:r w:rsidR="00813A55">
        <w:rPr>
          <w:rFonts w:ascii="Verdana" w:hAnsi="Verdana"/>
        </w:rPr>
        <w:t xml:space="preserve">n Emergency Management </w:t>
      </w:r>
      <w:r>
        <w:rPr>
          <w:rFonts w:ascii="Verdana" w:hAnsi="Verdana"/>
        </w:rPr>
        <w:t xml:space="preserve">Policy, evacuation procedures and all other documentation related to </w:t>
      </w:r>
      <w:r w:rsidR="00813A55">
        <w:rPr>
          <w:rFonts w:ascii="Verdana" w:hAnsi="Verdana"/>
        </w:rPr>
        <w:t xml:space="preserve">emergency planning </w:t>
      </w:r>
      <w:r>
        <w:rPr>
          <w:rFonts w:ascii="Verdana" w:hAnsi="Verdana"/>
        </w:rPr>
        <w:t>safety.</w:t>
      </w:r>
    </w:p>
    <w:p w:rsidR="00227306" w:rsidRDefault="00227306" w:rsidP="00DA5896">
      <w:pPr>
        <w:pStyle w:val="ListParagraph"/>
        <w:numPr>
          <w:ilvl w:val="0"/>
          <w:numId w:val="8"/>
        </w:numPr>
        <w:spacing w:line="240" w:lineRule="auto"/>
        <w:rPr>
          <w:rFonts w:ascii="Verdana" w:hAnsi="Verdana"/>
        </w:rPr>
      </w:pPr>
      <w:r>
        <w:rPr>
          <w:rFonts w:ascii="Verdana" w:hAnsi="Verdana"/>
        </w:rPr>
        <w:t>Ensur</w:t>
      </w:r>
      <w:r w:rsidR="004F2199">
        <w:rPr>
          <w:rFonts w:ascii="Verdana" w:hAnsi="Verdana"/>
        </w:rPr>
        <w:t>ing</w:t>
      </w:r>
      <w:r>
        <w:rPr>
          <w:rFonts w:ascii="Verdana" w:hAnsi="Verdana"/>
        </w:rPr>
        <w:t xml:space="preserve"> all legal obligations are compliant.</w:t>
      </w:r>
    </w:p>
    <w:p w:rsidR="00227306" w:rsidRDefault="00227306" w:rsidP="00DA5896">
      <w:pPr>
        <w:pStyle w:val="ListParagraph"/>
        <w:numPr>
          <w:ilvl w:val="0"/>
          <w:numId w:val="8"/>
        </w:numPr>
        <w:spacing w:line="240" w:lineRule="auto"/>
        <w:rPr>
          <w:rFonts w:ascii="Verdana" w:hAnsi="Verdana"/>
        </w:rPr>
      </w:pPr>
      <w:r>
        <w:rPr>
          <w:rFonts w:ascii="Verdana" w:hAnsi="Verdana"/>
        </w:rPr>
        <w:t>Ensur</w:t>
      </w:r>
      <w:r w:rsidR="004F2199">
        <w:rPr>
          <w:rFonts w:ascii="Verdana" w:hAnsi="Verdana"/>
        </w:rPr>
        <w:t>ing</w:t>
      </w:r>
      <w:r>
        <w:rPr>
          <w:rFonts w:ascii="Verdana" w:hAnsi="Verdana"/>
        </w:rPr>
        <w:t xml:space="preserve"> staff, volunteers, visitors and contractors have easy access to </w:t>
      </w:r>
      <w:r w:rsidR="00813A55">
        <w:rPr>
          <w:rFonts w:ascii="Verdana" w:hAnsi="Verdana"/>
        </w:rPr>
        <w:t>evacuation areas</w:t>
      </w:r>
      <w:r>
        <w:rPr>
          <w:rFonts w:ascii="Verdana" w:hAnsi="Verdana"/>
        </w:rPr>
        <w:t>.</w:t>
      </w:r>
    </w:p>
    <w:p w:rsidR="00227306" w:rsidRDefault="00227306" w:rsidP="00DA5896">
      <w:pPr>
        <w:pStyle w:val="ListParagraph"/>
        <w:numPr>
          <w:ilvl w:val="0"/>
          <w:numId w:val="8"/>
        </w:numPr>
        <w:spacing w:line="240" w:lineRule="auto"/>
        <w:rPr>
          <w:rFonts w:ascii="Verdana" w:hAnsi="Verdana"/>
        </w:rPr>
      </w:pPr>
      <w:r>
        <w:rPr>
          <w:rFonts w:ascii="Verdana" w:hAnsi="Verdana"/>
        </w:rPr>
        <w:t>Maintain</w:t>
      </w:r>
      <w:r w:rsidR="004F2199">
        <w:rPr>
          <w:rFonts w:ascii="Verdana" w:hAnsi="Verdana"/>
        </w:rPr>
        <w:t>ing</w:t>
      </w:r>
      <w:r>
        <w:rPr>
          <w:rFonts w:ascii="Verdana" w:hAnsi="Verdana"/>
        </w:rPr>
        <w:t xml:space="preserve"> an emergency evacuation plan and ensure it is displayed in prominent places throughout the organisation.</w:t>
      </w:r>
    </w:p>
    <w:p w:rsidR="00227306" w:rsidRDefault="00227306" w:rsidP="00DA5896">
      <w:pPr>
        <w:pStyle w:val="ListParagraph"/>
        <w:numPr>
          <w:ilvl w:val="0"/>
          <w:numId w:val="8"/>
        </w:numPr>
        <w:spacing w:line="240" w:lineRule="auto"/>
        <w:rPr>
          <w:rFonts w:ascii="Verdana" w:hAnsi="Verdana"/>
        </w:rPr>
      </w:pPr>
      <w:r>
        <w:rPr>
          <w:rFonts w:ascii="Verdana" w:hAnsi="Verdana"/>
        </w:rPr>
        <w:t>Maintain</w:t>
      </w:r>
      <w:r w:rsidR="004F2199">
        <w:rPr>
          <w:rFonts w:ascii="Verdana" w:hAnsi="Verdana"/>
        </w:rPr>
        <w:t>ing</w:t>
      </w:r>
      <w:r>
        <w:rPr>
          <w:rFonts w:ascii="Verdana" w:hAnsi="Verdana"/>
        </w:rPr>
        <w:t xml:space="preserve"> personal emergency evacuation plans for individuals who may need assistance during an evacuation.</w:t>
      </w:r>
    </w:p>
    <w:p w:rsidR="00227306" w:rsidRPr="00227306" w:rsidRDefault="00380BB5" w:rsidP="00227306">
      <w:pPr>
        <w:spacing w:line="240" w:lineRule="auto"/>
        <w:ind w:left="720"/>
        <w:rPr>
          <w:rFonts w:ascii="Verdana" w:hAnsi="Verdana"/>
          <w:b/>
        </w:rPr>
      </w:pPr>
      <w:r>
        <w:rPr>
          <w:rFonts w:ascii="Verdana" w:hAnsi="Verdana"/>
          <w:b/>
        </w:rPr>
        <w:lastRenderedPageBreak/>
        <w:t xml:space="preserve">Emergency Management </w:t>
      </w:r>
      <w:r w:rsidR="00C24DB6">
        <w:rPr>
          <w:rFonts w:ascii="Verdana" w:hAnsi="Verdana"/>
          <w:b/>
        </w:rPr>
        <w:t>Assistants</w:t>
      </w:r>
      <w:r>
        <w:rPr>
          <w:rFonts w:ascii="Verdana" w:hAnsi="Verdana"/>
          <w:b/>
        </w:rPr>
        <w:t xml:space="preserve"> </w:t>
      </w:r>
    </w:p>
    <w:p w:rsidR="00227306" w:rsidRDefault="00FB5353" w:rsidP="00227306">
      <w:pPr>
        <w:spacing w:line="240" w:lineRule="auto"/>
        <w:ind w:left="720"/>
        <w:rPr>
          <w:rFonts w:ascii="Verdana" w:hAnsi="Verdana"/>
        </w:rPr>
      </w:pPr>
      <w:r>
        <w:rPr>
          <w:rFonts w:ascii="Verdana" w:hAnsi="Verdana"/>
        </w:rPr>
        <w:t>TCAC has</w:t>
      </w:r>
      <w:r w:rsidR="00227306">
        <w:rPr>
          <w:rFonts w:ascii="Verdana" w:hAnsi="Verdana"/>
        </w:rPr>
        <w:t xml:space="preserve"> assigned </w:t>
      </w:r>
      <w:r>
        <w:rPr>
          <w:rFonts w:ascii="Verdana" w:hAnsi="Verdana"/>
        </w:rPr>
        <w:t>two</w:t>
      </w:r>
      <w:r w:rsidR="00227306">
        <w:rPr>
          <w:rFonts w:ascii="Verdana" w:hAnsi="Verdana"/>
        </w:rPr>
        <w:t xml:space="preserve"> </w:t>
      </w:r>
      <w:r w:rsidR="00380BB5">
        <w:rPr>
          <w:rFonts w:ascii="Verdana" w:hAnsi="Verdana"/>
        </w:rPr>
        <w:t>Emergency Management</w:t>
      </w:r>
      <w:r w:rsidR="00227306">
        <w:rPr>
          <w:rFonts w:ascii="Verdana" w:hAnsi="Verdana"/>
        </w:rPr>
        <w:t xml:space="preserve"> </w:t>
      </w:r>
      <w:r w:rsidR="00C24DB6">
        <w:rPr>
          <w:rFonts w:ascii="Verdana" w:hAnsi="Verdana"/>
        </w:rPr>
        <w:t xml:space="preserve">Assistants </w:t>
      </w:r>
      <w:r w:rsidR="00227306">
        <w:rPr>
          <w:rFonts w:ascii="Verdana" w:hAnsi="Verdana"/>
        </w:rPr>
        <w:t xml:space="preserve">who will report to the </w:t>
      </w:r>
      <w:r w:rsidR="00380BB5">
        <w:rPr>
          <w:rFonts w:ascii="Verdana" w:hAnsi="Verdana"/>
        </w:rPr>
        <w:t>Emergency Management</w:t>
      </w:r>
      <w:r w:rsidR="00227306">
        <w:rPr>
          <w:rFonts w:ascii="Verdana" w:hAnsi="Verdana"/>
        </w:rPr>
        <w:t xml:space="preserve"> Officer for all safety matters.  Their duties include</w:t>
      </w:r>
      <w:r w:rsidR="00C24DB6">
        <w:rPr>
          <w:rFonts w:ascii="Verdana" w:hAnsi="Verdana"/>
        </w:rPr>
        <w:t xml:space="preserve"> ensuring</w:t>
      </w:r>
      <w:r w:rsidR="00227306">
        <w:rPr>
          <w:rFonts w:ascii="Verdana" w:hAnsi="Verdana"/>
        </w:rPr>
        <w:t>:</w:t>
      </w:r>
    </w:p>
    <w:p w:rsidR="00227306" w:rsidRDefault="00C24DB6" w:rsidP="00227306">
      <w:pPr>
        <w:pStyle w:val="ListParagraph"/>
        <w:numPr>
          <w:ilvl w:val="0"/>
          <w:numId w:val="9"/>
        </w:numPr>
        <w:spacing w:line="240" w:lineRule="auto"/>
        <w:rPr>
          <w:rFonts w:ascii="Verdana" w:hAnsi="Verdana"/>
        </w:rPr>
      </w:pPr>
      <w:r>
        <w:rPr>
          <w:rFonts w:ascii="Verdana" w:hAnsi="Verdana"/>
        </w:rPr>
        <w:t>A</w:t>
      </w:r>
      <w:r w:rsidR="00AB6D35">
        <w:rPr>
          <w:rFonts w:ascii="Verdana" w:hAnsi="Verdana"/>
        </w:rPr>
        <w:t>ll fire escapes, fire doors, emergency equipment, fire alarms and emergency lights are fully operational and maintained at all times.</w:t>
      </w:r>
    </w:p>
    <w:p w:rsidR="00AB6D35" w:rsidRDefault="00C24DB6" w:rsidP="00227306">
      <w:pPr>
        <w:pStyle w:val="ListParagraph"/>
        <w:numPr>
          <w:ilvl w:val="0"/>
          <w:numId w:val="9"/>
        </w:numPr>
        <w:spacing w:line="240" w:lineRule="auto"/>
        <w:rPr>
          <w:rFonts w:ascii="Verdana" w:hAnsi="Verdana"/>
        </w:rPr>
      </w:pPr>
      <w:r>
        <w:rPr>
          <w:rFonts w:ascii="Verdana" w:hAnsi="Verdana"/>
        </w:rPr>
        <w:t>A</w:t>
      </w:r>
      <w:r w:rsidR="00AB6D35">
        <w:rPr>
          <w:rFonts w:ascii="Verdana" w:hAnsi="Verdana"/>
        </w:rPr>
        <w:t>ccess to fire escapes, fire doors and emergency equipment is kept clear at all times.</w:t>
      </w:r>
    </w:p>
    <w:p w:rsidR="00AB6D35" w:rsidRDefault="00C24DB6" w:rsidP="00227306">
      <w:pPr>
        <w:pStyle w:val="ListParagraph"/>
        <w:numPr>
          <w:ilvl w:val="0"/>
          <w:numId w:val="9"/>
        </w:numPr>
        <w:spacing w:line="240" w:lineRule="auto"/>
        <w:rPr>
          <w:rFonts w:ascii="Verdana" w:hAnsi="Verdana"/>
        </w:rPr>
      </w:pPr>
      <w:r>
        <w:rPr>
          <w:rFonts w:ascii="Verdana" w:hAnsi="Verdana"/>
        </w:rPr>
        <w:t>A</w:t>
      </w:r>
      <w:r w:rsidR="00AB6D35">
        <w:rPr>
          <w:rFonts w:ascii="Verdana" w:hAnsi="Verdana"/>
        </w:rPr>
        <w:t xml:space="preserve">ll staff participate in </w:t>
      </w:r>
      <w:r w:rsidR="00380BB5">
        <w:rPr>
          <w:rFonts w:ascii="Verdana" w:hAnsi="Verdana"/>
        </w:rPr>
        <w:t xml:space="preserve">emergency planning and </w:t>
      </w:r>
      <w:r w:rsidR="00AB6D35">
        <w:rPr>
          <w:rFonts w:ascii="Verdana" w:hAnsi="Verdana"/>
        </w:rPr>
        <w:t>fire drills.</w:t>
      </w:r>
    </w:p>
    <w:p w:rsidR="00AB6D35" w:rsidRDefault="00AB6D35" w:rsidP="00227306">
      <w:pPr>
        <w:pStyle w:val="ListParagraph"/>
        <w:numPr>
          <w:ilvl w:val="0"/>
          <w:numId w:val="9"/>
        </w:numPr>
        <w:spacing w:line="240" w:lineRule="auto"/>
        <w:rPr>
          <w:rFonts w:ascii="Verdana" w:hAnsi="Verdana"/>
        </w:rPr>
      </w:pPr>
      <w:r>
        <w:rPr>
          <w:rFonts w:ascii="Verdana" w:hAnsi="Verdana"/>
        </w:rPr>
        <w:t xml:space="preserve">Upon hearing the fire alarm, </w:t>
      </w:r>
      <w:r w:rsidR="006A0734">
        <w:rPr>
          <w:rFonts w:ascii="Verdana" w:hAnsi="Verdana"/>
        </w:rPr>
        <w:t>all staff evacuate the building and the CFA is called.</w:t>
      </w:r>
    </w:p>
    <w:p w:rsidR="006A0734" w:rsidRDefault="00C24DB6" w:rsidP="00227306">
      <w:pPr>
        <w:pStyle w:val="ListParagraph"/>
        <w:numPr>
          <w:ilvl w:val="0"/>
          <w:numId w:val="9"/>
        </w:numPr>
        <w:spacing w:line="240" w:lineRule="auto"/>
        <w:rPr>
          <w:rFonts w:ascii="Verdana" w:hAnsi="Verdana"/>
        </w:rPr>
      </w:pPr>
      <w:r>
        <w:rPr>
          <w:rFonts w:ascii="Verdana" w:hAnsi="Verdana"/>
        </w:rPr>
        <w:t>A</w:t>
      </w:r>
      <w:r w:rsidR="006A0734">
        <w:rPr>
          <w:rFonts w:ascii="Verdana" w:hAnsi="Verdana"/>
        </w:rPr>
        <w:t xml:space="preserve">ll steps in the </w:t>
      </w:r>
      <w:r w:rsidR="00380BB5">
        <w:rPr>
          <w:rFonts w:ascii="Verdana" w:hAnsi="Verdana"/>
        </w:rPr>
        <w:t>emergency management</w:t>
      </w:r>
      <w:r w:rsidR="006A0734">
        <w:rPr>
          <w:rFonts w:ascii="Verdana" w:hAnsi="Verdana"/>
        </w:rPr>
        <w:t xml:space="preserve"> evacuation plan are followed.</w:t>
      </w:r>
    </w:p>
    <w:p w:rsidR="006A0734" w:rsidRDefault="00C24DB6" w:rsidP="00227306">
      <w:pPr>
        <w:pStyle w:val="ListParagraph"/>
        <w:numPr>
          <w:ilvl w:val="0"/>
          <w:numId w:val="9"/>
        </w:numPr>
        <w:spacing w:line="240" w:lineRule="auto"/>
        <w:rPr>
          <w:rFonts w:ascii="Verdana" w:hAnsi="Verdana"/>
        </w:rPr>
      </w:pPr>
      <w:r>
        <w:rPr>
          <w:rFonts w:ascii="Verdana" w:hAnsi="Verdana"/>
        </w:rPr>
        <w:t>T</w:t>
      </w:r>
      <w:r w:rsidR="006A0734">
        <w:rPr>
          <w:rFonts w:ascii="Verdana" w:hAnsi="Verdana"/>
        </w:rPr>
        <w:t>he emergency evacuation plan is prominently displayed throughout the premises.</w:t>
      </w:r>
    </w:p>
    <w:p w:rsidR="006A0734" w:rsidRPr="006A0734" w:rsidRDefault="006A0734" w:rsidP="006A0734">
      <w:pPr>
        <w:spacing w:line="240" w:lineRule="auto"/>
        <w:ind w:left="1080"/>
        <w:rPr>
          <w:rFonts w:ascii="Verdana" w:hAnsi="Verdana"/>
          <w:b/>
        </w:rPr>
      </w:pPr>
      <w:r w:rsidRPr="006A0734">
        <w:rPr>
          <w:rFonts w:ascii="Verdana" w:hAnsi="Verdana"/>
          <w:b/>
        </w:rPr>
        <w:t xml:space="preserve">All staff </w:t>
      </w:r>
      <w:r w:rsidR="00A910E5">
        <w:rPr>
          <w:rFonts w:ascii="Verdana" w:hAnsi="Verdana"/>
          <w:b/>
        </w:rPr>
        <w:t xml:space="preserve">and volunteers </w:t>
      </w:r>
      <w:r w:rsidRPr="006A0734">
        <w:rPr>
          <w:rFonts w:ascii="Verdana" w:hAnsi="Verdana"/>
          <w:b/>
        </w:rPr>
        <w:t>are responsible for:</w:t>
      </w:r>
    </w:p>
    <w:p w:rsidR="006A0734" w:rsidRDefault="005F392D" w:rsidP="006A0734">
      <w:pPr>
        <w:pStyle w:val="ListParagraph"/>
        <w:numPr>
          <w:ilvl w:val="0"/>
          <w:numId w:val="10"/>
        </w:numPr>
        <w:spacing w:line="240" w:lineRule="auto"/>
        <w:ind w:left="1418" w:hanging="284"/>
        <w:rPr>
          <w:rFonts w:ascii="Verdana" w:hAnsi="Verdana"/>
        </w:rPr>
      </w:pPr>
      <w:r>
        <w:rPr>
          <w:rFonts w:ascii="Verdana" w:hAnsi="Verdana"/>
        </w:rPr>
        <w:t xml:space="preserve">Reading the emergency </w:t>
      </w:r>
      <w:r w:rsidR="004F2199">
        <w:rPr>
          <w:rFonts w:ascii="Verdana" w:hAnsi="Verdana"/>
        </w:rPr>
        <w:t>management policy</w:t>
      </w:r>
      <w:r>
        <w:rPr>
          <w:rFonts w:ascii="Verdana" w:hAnsi="Verdana"/>
        </w:rPr>
        <w:t xml:space="preserve"> and in the event of </w:t>
      </w:r>
      <w:r w:rsidR="00C24DB6">
        <w:rPr>
          <w:rFonts w:ascii="Verdana" w:hAnsi="Verdana"/>
        </w:rPr>
        <w:t>an emergency</w:t>
      </w:r>
      <w:r>
        <w:rPr>
          <w:rFonts w:ascii="Verdana" w:hAnsi="Verdana"/>
        </w:rPr>
        <w:t xml:space="preserve">, following the steps outlined </w:t>
      </w:r>
      <w:r w:rsidR="004F2199">
        <w:rPr>
          <w:rFonts w:ascii="Verdana" w:hAnsi="Verdana"/>
        </w:rPr>
        <w:t>therein</w:t>
      </w:r>
      <w:r>
        <w:rPr>
          <w:rFonts w:ascii="Verdana" w:hAnsi="Verdana"/>
        </w:rPr>
        <w:t>.</w:t>
      </w:r>
    </w:p>
    <w:p w:rsidR="005F392D" w:rsidRDefault="005F392D" w:rsidP="006A0734">
      <w:pPr>
        <w:pStyle w:val="ListParagraph"/>
        <w:numPr>
          <w:ilvl w:val="0"/>
          <w:numId w:val="10"/>
        </w:numPr>
        <w:spacing w:line="240" w:lineRule="auto"/>
        <w:ind w:left="1418" w:hanging="284"/>
        <w:rPr>
          <w:rFonts w:ascii="Verdana" w:hAnsi="Verdana"/>
        </w:rPr>
      </w:pPr>
      <w:r>
        <w:rPr>
          <w:rFonts w:ascii="Verdana" w:hAnsi="Verdana"/>
        </w:rPr>
        <w:t xml:space="preserve">Participating fully in any </w:t>
      </w:r>
      <w:r w:rsidR="002164B8">
        <w:rPr>
          <w:rFonts w:ascii="Verdana" w:hAnsi="Verdana"/>
        </w:rPr>
        <w:t xml:space="preserve">emergency planning and </w:t>
      </w:r>
      <w:r>
        <w:rPr>
          <w:rFonts w:ascii="Verdana" w:hAnsi="Verdana"/>
        </w:rPr>
        <w:t>fire drills.</w:t>
      </w:r>
    </w:p>
    <w:p w:rsidR="005F392D" w:rsidRDefault="005F392D" w:rsidP="006A0734">
      <w:pPr>
        <w:pStyle w:val="ListParagraph"/>
        <w:numPr>
          <w:ilvl w:val="0"/>
          <w:numId w:val="10"/>
        </w:numPr>
        <w:spacing w:line="240" w:lineRule="auto"/>
        <w:ind w:left="1418" w:hanging="284"/>
        <w:rPr>
          <w:rFonts w:ascii="Verdana" w:hAnsi="Verdana"/>
        </w:rPr>
      </w:pPr>
      <w:r>
        <w:rPr>
          <w:rFonts w:ascii="Verdana" w:hAnsi="Verdana"/>
        </w:rPr>
        <w:t>Reporting any defective, missing or inaccessible fire emergency equipment to a</w:t>
      </w:r>
      <w:r w:rsidR="002164B8">
        <w:rPr>
          <w:rFonts w:ascii="Verdana" w:hAnsi="Verdana"/>
        </w:rPr>
        <w:t>n</w:t>
      </w:r>
      <w:r>
        <w:rPr>
          <w:rFonts w:ascii="Verdana" w:hAnsi="Verdana"/>
        </w:rPr>
        <w:t xml:space="preserve"> </w:t>
      </w:r>
      <w:r w:rsidR="002164B8">
        <w:rPr>
          <w:rFonts w:ascii="Verdana" w:hAnsi="Verdana"/>
        </w:rPr>
        <w:t>Emergency Management</w:t>
      </w:r>
      <w:r>
        <w:rPr>
          <w:rFonts w:ascii="Verdana" w:hAnsi="Verdana"/>
        </w:rPr>
        <w:t xml:space="preserve"> </w:t>
      </w:r>
      <w:r w:rsidR="00C24DB6">
        <w:rPr>
          <w:rFonts w:ascii="Verdana" w:hAnsi="Verdana"/>
        </w:rPr>
        <w:t>Assistant</w:t>
      </w:r>
      <w:r>
        <w:rPr>
          <w:rFonts w:ascii="Verdana" w:hAnsi="Verdana"/>
        </w:rPr>
        <w:t>.</w:t>
      </w:r>
    </w:p>
    <w:p w:rsidR="005F392D" w:rsidRDefault="005F392D" w:rsidP="006A0734">
      <w:pPr>
        <w:pStyle w:val="ListParagraph"/>
        <w:numPr>
          <w:ilvl w:val="0"/>
          <w:numId w:val="10"/>
        </w:numPr>
        <w:spacing w:line="240" w:lineRule="auto"/>
        <w:ind w:left="1418" w:hanging="284"/>
        <w:rPr>
          <w:rFonts w:ascii="Verdana" w:hAnsi="Verdana"/>
        </w:rPr>
      </w:pPr>
      <w:r>
        <w:rPr>
          <w:rFonts w:ascii="Verdana" w:hAnsi="Verdana"/>
        </w:rPr>
        <w:t>Move or remove any items that are preventing clear access to fire escapes or fire doors and reporting it to a</w:t>
      </w:r>
      <w:r w:rsidR="002164B8">
        <w:rPr>
          <w:rFonts w:ascii="Verdana" w:hAnsi="Verdana"/>
        </w:rPr>
        <w:t>n Emergency Management</w:t>
      </w:r>
      <w:r>
        <w:rPr>
          <w:rFonts w:ascii="Verdana" w:hAnsi="Verdana"/>
        </w:rPr>
        <w:t xml:space="preserve"> </w:t>
      </w:r>
      <w:r w:rsidR="00C24DB6">
        <w:rPr>
          <w:rFonts w:ascii="Verdana" w:hAnsi="Verdana"/>
        </w:rPr>
        <w:t>Assistant</w:t>
      </w:r>
      <w:r>
        <w:rPr>
          <w:rFonts w:ascii="Verdana" w:hAnsi="Verdana"/>
        </w:rPr>
        <w:t xml:space="preserve"> if it is something they cannot deal with personally.</w:t>
      </w:r>
    </w:p>
    <w:p w:rsidR="005F392D" w:rsidRPr="000F78C1" w:rsidRDefault="00FB5353" w:rsidP="000F78C1">
      <w:pPr>
        <w:spacing w:line="240" w:lineRule="auto"/>
        <w:ind w:left="1134"/>
        <w:rPr>
          <w:rFonts w:ascii="Verdana" w:hAnsi="Verdana"/>
          <w:b/>
        </w:rPr>
      </w:pPr>
      <w:r>
        <w:rPr>
          <w:rFonts w:ascii="Verdana" w:hAnsi="Verdana"/>
          <w:b/>
        </w:rPr>
        <w:t>TCAC is</w:t>
      </w:r>
      <w:r w:rsidR="000F78C1" w:rsidRPr="000F78C1">
        <w:rPr>
          <w:rFonts w:ascii="Verdana" w:hAnsi="Verdana"/>
          <w:b/>
        </w:rPr>
        <w:t xml:space="preserve"> responsible for</w:t>
      </w:r>
      <w:r w:rsidR="000F78C1">
        <w:rPr>
          <w:rFonts w:ascii="Verdana" w:hAnsi="Verdana"/>
          <w:b/>
        </w:rPr>
        <w:t xml:space="preserve"> ensuring</w:t>
      </w:r>
      <w:r w:rsidR="000F78C1" w:rsidRPr="000F78C1">
        <w:rPr>
          <w:rFonts w:ascii="Verdana" w:hAnsi="Verdana"/>
          <w:b/>
        </w:rPr>
        <w:t>:</w:t>
      </w:r>
    </w:p>
    <w:p w:rsidR="000F78C1" w:rsidRDefault="000F78C1" w:rsidP="00143E4E">
      <w:pPr>
        <w:pStyle w:val="ListParagraph"/>
        <w:numPr>
          <w:ilvl w:val="0"/>
          <w:numId w:val="11"/>
        </w:numPr>
        <w:spacing w:line="240" w:lineRule="auto"/>
        <w:ind w:left="1418" w:hanging="284"/>
        <w:rPr>
          <w:rFonts w:ascii="Verdana" w:hAnsi="Verdana"/>
        </w:rPr>
      </w:pPr>
      <w:r>
        <w:rPr>
          <w:rFonts w:ascii="Verdana" w:hAnsi="Verdana"/>
        </w:rPr>
        <w:t xml:space="preserve">The implementation of high standards of </w:t>
      </w:r>
      <w:r w:rsidR="002164B8">
        <w:rPr>
          <w:rFonts w:ascii="Verdana" w:hAnsi="Verdana"/>
        </w:rPr>
        <w:t>emergency management</w:t>
      </w:r>
      <w:r>
        <w:rPr>
          <w:rFonts w:ascii="Verdana" w:hAnsi="Verdana"/>
        </w:rPr>
        <w:t xml:space="preserve"> to ensure the safety of all staff, volunteers, visitors and contractors.</w:t>
      </w:r>
    </w:p>
    <w:p w:rsidR="000F78C1" w:rsidRDefault="000F78C1" w:rsidP="00143E4E">
      <w:pPr>
        <w:pStyle w:val="ListParagraph"/>
        <w:numPr>
          <w:ilvl w:val="0"/>
          <w:numId w:val="11"/>
        </w:numPr>
        <w:spacing w:line="240" w:lineRule="auto"/>
        <w:ind w:left="1418" w:hanging="284"/>
        <w:rPr>
          <w:rFonts w:ascii="Verdana" w:hAnsi="Verdana"/>
        </w:rPr>
      </w:pPr>
      <w:r>
        <w:rPr>
          <w:rFonts w:ascii="Verdana" w:hAnsi="Verdana"/>
        </w:rPr>
        <w:t>The emergency evacuation plan is practiced.</w:t>
      </w:r>
    </w:p>
    <w:p w:rsidR="000F78C1" w:rsidRDefault="000F78C1" w:rsidP="00143E4E">
      <w:pPr>
        <w:pStyle w:val="ListParagraph"/>
        <w:numPr>
          <w:ilvl w:val="0"/>
          <w:numId w:val="11"/>
        </w:numPr>
        <w:spacing w:line="240" w:lineRule="auto"/>
        <w:ind w:left="1418" w:hanging="284"/>
        <w:rPr>
          <w:rFonts w:ascii="Verdana" w:hAnsi="Verdana"/>
        </w:rPr>
      </w:pPr>
      <w:r>
        <w:rPr>
          <w:rFonts w:ascii="Verdana" w:hAnsi="Verdana"/>
        </w:rPr>
        <w:t xml:space="preserve">Staff, volunteers and contractors are fully informed on any matters related to </w:t>
      </w:r>
      <w:r w:rsidR="002164B8">
        <w:rPr>
          <w:rFonts w:ascii="Verdana" w:hAnsi="Verdana"/>
        </w:rPr>
        <w:t>the emergency management</w:t>
      </w:r>
      <w:r>
        <w:rPr>
          <w:rFonts w:ascii="Verdana" w:hAnsi="Verdana"/>
        </w:rPr>
        <w:t xml:space="preserve"> policy and procedure and informed of any changes made.</w:t>
      </w:r>
    </w:p>
    <w:p w:rsidR="000F78C1" w:rsidRDefault="00EF0564" w:rsidP="00143E4E">
      <w:pPr>
        <w:pStyle w:val="ListParagraph"/>
        <w:numPr>
          <w:ilvl w:val="0"/>
          <w:numId w:val="11"/>
        </w:numPr>
        <w:spacing w:line="240" w:lineRule="auto"/>
        <w:ind w:left="1418" w:hanging="284"/>
        <w:rPr>
          <w:rFonts w:ascii="Verdana" w:hAnsi="Verdana"/>
        </w:rPr>
      </w:pPr>
      <w:r>
        <w:rPr>
          <w:rFonts w:ascii="Verdana" w:hAnsi="Verdana"/>
        </w:rPr>
        <w:t>Fire safety notices are displayed in accessible locations around the organisation providing instruction to staff, visitors, volunteers and contractors on what to do if there is a fire.</w:t>
      </w:r>
    </w:p>
    <w:p w:rsidR="00EF0564" w:rsidRDefault="002164B8" w:rsidP="00143E4E">
      <w:pPr>
        <w:pStyle w:val="ListParagraph"/>
        <w:numPr>
          <w:ilvl w:val="0"/>
          <w:numId w:val="11"/>
        </w:numPr>
        <w:spacing w:line="240" w:lineRule="auto"/>
        <w:ind w:left="1418" w:hanging="284"/>
        <w:rPr>
          <w:rFonts w:ascii="Verdana" w:hAnsi="Verdana"/>
        </w:rPr>
      </w:pPr>
      <w:r>
        <w:rPr>
          <w:rFonts w:ascii="Verdana" w:hAnsi="Verdana"/>
        </w:rPr>
        <w:t>Fire exi</w:t>
      </w:r>
      <w:r w:rsidR="00EF0564">
        <w:rPr>
          <w:rFonts w:ascii="Verdana" w:hAnsi="Verdana"/>
        </w:rPr>
        <w:t>t</w:t>
      </w:r>
      <w:r>
        <w:rPr>
          <w:rFonts w:ascii="Verdana" w:hAnsi="Verdana"/>
        </w:rPr>
        <w:t>s</w:t>
      </w:r>
      <w:r w:rsidR="00EF0564">
        <w:rPr>
          <w:rFonts w:ascii="Verdana" w:hAnsi="Verdana"/>
        </w:rPr>
        <w:t xml:space="preserve"> are unlocked when the premises are occupied</w:t>
      </w:r>
      <w:r w:rsidR="00F94209">
        <w:rPr>
          <w:rFonts w:ascii="Verdana" w:hAnsi="Verdana"/>
        </w:rPr>
        <w:t xml:space="preserve"> and in good working condition.</w:t>
      </w:r>
    </w:p>
    <w:p w:rsidR="00F94209" w:rsidRDefault="00F94209" w:rsidP="00143E4E">
      <w:pPr>
        <w:pStyle w:val="ListParagraph"/>
        <w:numPr>
          <w:ilvl w:val="0"/>
          <w:numId w:val="11"/>
        </w:numPr>
        <w:spacing w:line="240" w:lineRule="auto"/>
        <w:ind w:left="1418" w:hanging="284"/>
        <w:rPr>
          <w:rFonts w:ascii="Verdana" w:hAnsi="Verdana"/>
        </w:rPr>
      </w:pPr>
      <w:r>
        <w:rPr>
          <w:rFonts w:ascii="Verdana" w:hAnsi="Verdana"/>
        </w:rPr>
        <w:t>Fire emergency escape routes are free from obstruction.</w:t>
      </w:r>
    </w:p>
    <w:p w:rsidR="00F94209" w:rsidRDefault="00F94209" w:rsidP="00143E4E">
      <w:pPr>
        <w:pStyle w:val="ListParagraph"/>
        <w:numPr>
          <w:ilvl w:val="0"/>
          <w:numId w:val="11"/>
        </w:numPr>
        <w:spacing w:line="240" w:lineRule="auto"/>
        <w:ind w:left="1418" w:hanging="284"/>
        <w:rPr>
          <w:rFonts w:ascii="Verdana" w:hAnsi="Verdana"/>
        </w:rPr>
      </w:pPr>
      <w:r>
        <w:rPr>
          <w:rFonts w:ascii="Verdana" w:hAnsi="Verdana"/>
        </w:rPr>
        <w:t>A suitable fire detection and alarm system is installed and maintained.</w:t>
      </w:r>
    </w:p>
    <w:p w:rsidR="00F94209" w:rsidRDefault="005D15AD" w:rsidP="00143E4E">
      <w:pPr>
        <w:pStyle w:val="ListParagraph"/>
        <w:numPr>
          <w:ilvl w:val="0"/>
          <w:numId w:val="11"/>
        </w:numPr>
        <w:spacing w:line="240" w:lineRule="auto"/>
        <w:ind w:left="1418" w:hanging="284"/>
        <w:rPr>
          <w:rFonts w:ascii="Verdana" w:hAnsi="Verdana"/>
        </w:rPr>
      </w:pPr>
      <w:r>
        <w:rPr>
          <w:rFonts w:ascii="Verdana" w:hAnsi="Verdana"/>
        </w:rPr>
        <w:t>The fire detection and alarm system is tested regularly, ensuring all staff, volunteers, visitors and contractors are warned of the test beforehand.</w:t>
      </w:r>
    </w:p>
    <w:p w:rsidR="005D15AD" w:rsidRDefault="002164B8" w:rsidP="00143E4E">
      <w:pPr>
        <w:pStyle w:val="ListParagraph"/>
        <w:numPr>
          <w:ilvl w:val="0"/>
          <w:numId w:val="11"/>
        </w:numPr>
        <w:spacing w:line="240" w:lineRule="auto"/>
        <w:ind w:left="1418" w:hanging="284"/>
        <w:rPr>
          <w:rFonts w:ascii="Verdana" w:hAnsi="Verdana"/>
        </w:rPr>
      </w:pPr>
      <w:r>
        <w:rPr>
          <w:rFonts w:ascii="Verdana" w:hAnsi="Verdana"/>
        </w:rPr>
        <w:t xml:space="preserve">Emergency management </w:t>
      </w:r>
      <w:r w:rsidR="005D15AD">
        <w:rPr>
          <w:rFonts w:ascii="Verdana" w:hAnsi="Verdana"/>
        </w:rPr>
        <w:t>equipment, such as fire extinguishers, is provided and maintained at all times and servicing of the equipment is carried out by a trained professional according to the servicing schedule outlined by the manufacturer.</w:t>
      </w:r>
    </w:p>
    <w:p w:rsidR="005D15AD" w:rsidRDefault="005D15AD" w:rsidP="00143E4E">
      <w:pPr>
        <w:pStyle w:val="ListParagraph"/>
        <w:numPr>
          <w:ilvl w:val="0"/>
          <w:numId w:val="11"/>
        </w:numPr>
        <w:spacing w:line="240" w:lineRule="auto"/>
        <w:ind w:left="1418" w:hanging="284"/>
        <w:rPr>
          <w:rFonts w:ascii="Verdana" w:hAnsi="Verdana"/>
        </w:rPr>
      </w:pPr>
      <w:r>
        <w:rPr>
          <w:rFonts w:ascii="Verdana" w:hAnsi="Verdana"/>
        </w:rPr>
        <w:lastRenderedPageBreak/>
        <w:t xml:space="preserve">Any faults identified will be addressed by the </w:t>
      </w:r>
      <w:r w:rsidR="00EF7EEC">
        <w:rPr>
          <w:rFonts w:ascii="Verdana" w:hAnsi="Verdana"/>
        </w:rPr>
        <w:t>TCAC</w:t>
      </w:r>
      <w:r>
        <w:rPr>
          <w:rFonts w:ascii="Verdana" w:hAnsi="Verdana"/>
        </w:rPr>
        <w:t xml:space="preserve"> Committee of Management.</w:t>
      </w:r>
    </w:p>
    <w:p w:rsidR="00A46C1D" w:rsidRDefault="00A46C1D" w:rsidP="00043AE3">
      <w:pPr>
        <w:spacing w:line="240" w:lineRule="auto"/>
        <w:ind w:left="1134"/>
        <w:rPr>
          <w:rFonts w:ascii="Verdana" w:hAnsi="Verdana"/>
          <w:b/>
        </w:rPr>
      </w:pPr>
      <w:r>
        <w:rPr>
          <w:rFonts w:ascii="Verdana" w:hAnsi="Verdana"/>
          <w:b/>
        </w:rPr>
        <w:t>In the event of a fire</w:t>
      </w:r>
    </w:p>
    <w:p w:rsidR="00A46C1D" w:rsidRDefault="00DE2717" w:rsidP="00043AE3">
      <w:pPr>
        <w:spacing w:line="240" w:lineRule="auto"/>
        <w:ind w:left="1134"/>
        <w:rPr>
          <w:rFonts w:ascii="Verdana" w:hAnsi="Verdana"/>
        </w:rPr>
      </w:pPr>
      <w:r>
        <w:rPr>
          <w:rFonts w:ascii="Verdana" w:hAnsi="Verdana"/>
        </w:rPr>
        <w:t>Staff and volunteers</w:t>
      </w:r>
      <w:r w:rsidR="0075507E">
        <w:rPr>
          <w:rFonts w:ascii="Verdana" w:hAnsi="Verdana"/>
        </w:rPr>
        <w:t xml:space="preserve"> should:</w:t>
      </w:r>
    </w:p>
    <w:p w:rsidR="0075507E" w:rsidRDefault="0075507E" w:rsidP="0075507E">
      <w:pPr>
        <w:pStyle w:val="ListParagraph"/>
        <w:numPr>
          <w:ilvl w:val="0"/>
          <w:numId w:val="13"/>
        </w:numPr>
        <w:spacing w:line="240" w:lineRule="auto"/>
        <w:rPr>
          <w:rFonts w:ascii="Verdana" w:hAnsi="Verdana"/>
        </w:rPr>
      </w:pPr>
      <w:r>
        <w:rPr>
          <w:rFonts w:ascii="Verdana" w:hAnsi="Verdana"/>
        </w:rPr>
        <w:t>Alert all persons nearby and request assistance.</w:t>
      </w:r>
    </w:p>
    <w:p w:rsidR="0075507E" w:rsidRDefault="0075507E" w:rsidP="0075507E">
      <w:pPr>
        <w:pStyle w:val="ListParagraph"/>
        <w:numPr>
          <w:ilvl w:val="0"/>
          <w:numId w:val="13"/>
        </w:numPr>
        <w:spacing w:line="240" w:lineRule="auto"/>
        <w:rPr>
          <w:rFonts w:ascii="Verdana" w:hAnsi="Verdana"/>
        </w:rPr>
      </w:pPr>
      <w:r>
        <w:rPr>
          <w:rFonts w:ascii="Verdana" w:hAnsi="Verdana"/>
        </w:rPr>
        <w:t>Assist any person in immediate danger, if safe to do so.</w:t>
      </w:r>
    </w:p>
    <w:p w:rsidR="0075507E" w:rsidRDefault="0075507E" w:rsidP="0075507E">
      <w:pPr>
        <w:pStyle w:val="ListParagraph"/>
        <w:numPr>
          <w:ilvl w:val="0"/>
          <w:numId w:val="13"/>
        </w:numPr>
        <w:spacing w:line="240" w:lineRule="auto"/>
        <w:rPr>
          <w:rFonts w:ascii="Verdana" w:hAnsi="Verdana"/>
        </w:rPr>
      </w:pPr>
      <w:r>
        <w:rPr>
          <w:rFonts w:ascii="Verdana" w:hAnsi="Verdana"/>
        </w:rPr>
        <w:t>Close the door on the fire to contain smoke and spread.</w:t>
      </w:r>
    </w:p>
    <w:p w:rsidR="0075507E" w:rsidRDefault="0075507E" w:rsidP="0075507E">
      <w:pPr>
        <w:pStyle w:val="ListParagraph"/>
        <w:numPr>
          <w:ilvl w:val="0"/>
          <w:numId w:val="13"/>
        </w:numPr>
        <w:spacing w:line="240" w:lineRule="auto"/>
        <w:rPr>
          <w:rFonts w:ascii="Verdana" w:hAnsi="Verdana"/>
        </w:rPr>
      </w:pPr>
      <w:r>
        <w:rPr>
          <w:rFonts w:ascii="Verdana" w:hAnsi="Verdana"/>
        </w:rPr>
        <w:t xml:space="preserve">Call the fire brigade on 000 and notify the </w:t>
      </w:r>
      <w:r w:rsidR="00A5011F">
        <w:rPr>
          <w:rFonts w:ascii="Verdana" w:hAnsi="Verdana"/>
        </w:rPr>
        <w:t>Emergency Management</w:t>
      </w:r>
      <w:r>
        <w:rPr>
          <w:rFonts w:ascii="Verdana" w:hAnsi="Verdana"/>
        </w:rPr>
        <w:t xml:space="preserve"> Officer.</w:t>
      </w:r>
    </w:p>
    <w:p w:rsidR="0075507E" w:rsidRDefault="0075507E" w:rsidP="0075507E">
      <w:pPr>
        <w:pStyle w:val="ListParagraph"/>
        <w:numPr>
          <w:ilvl w:val="0"/>
          <w:numId w:val="13"/>
        </w:numPr>
        <w:spacing w:line="240" w:lineRule="auto"/>
        <w:rPr>
          <w:rFonts w:ascii="Verdana" w:hAnsi="Verdana"/>
        </w:rPr>
      </w:pPr>
      <w:r>
        <w:rPr>
          <w:rFonts w:ascii="Verdana" w:hAnsi="Verdana"/>
        </w:rPr>
        <w:t>Extinguish the fire, if safe to do so.</w:t>
      </w:r>
    </w:p>
    <w:p w:rsidR="0075507E" w:rsidRDefault="0075507E" w:rsidP="0075507E">
      <w:pPr>
        <w:pStyle w:val="ListParagraph"/>
        <w:numPr>
          <w:ilvl w:val="0"/>
          <w:numId w:val="13"/>
        </w:numPr>
        <w:spacing w:line="240" w:lineRule="auto"/>
        <w:rPr>
          <w:rFonts w:ascii="Verdana" w:hAnsi="Verdana"/>
        </w:rPr>
      </w:pPr>
      <w:r>
        <w:rPr>
          <w:rFonts w:ascii="Verdana" w:hAnsi="Verdana"/>
        </w:rPr>
        <w:t>Isolate electricity (only if safe to do so).</w:t>
      </w:r>
    </w:p>
    <w:p w:rsidR="0075507E" w:rsidRDefault="0075507E" w:rsidP="0075507E">
      <w:pPr>
        <w:pStyle w:val="ListParagraph"/>
        <w:numPr>
          <w:ilvl w:val="0"/>
          <w:numId w:val="13"/>
        </w:numPr>
        <w:spacing w:line="240" w:lineRule="auto"/>
        <w:rPr>
          <w:rFonts w:ascii="Verdana" w:hAnsi="Verdana"/>
        </w:rPr>
      </w:pPr>
      <w:r>
        <w:rPr>
          <w:rFonts w:ascii="Verdana" w:hAnsi="Verdana"/>
        </w:rPr>
        <w:t>Shut off gas (only if safe to do so).</w:t>
      </w:r>
    </w:p>
    <w:p w:rsidR="0075507E" w:rsidRDefault="0075507E" w:rsidP="0075507E">
      <w:pPr>
        <w:pStyle w:val="ListParagraph"/>
        <w:numPr>
          <w:ilvl w:val="0"/>
          <w:numId w:val="13"/>
        </w:numPr>
        <w:spacing w:line="240" w:lineRule="auto"/>
        <w:rPr>
          <w:rFonts w:ascii="Verdana" w:hAnsi="Verdana"/>
        </w:rPr>
      </w:pPr>
      <w:r>
        <w:rPr>
          <w:rFonts w:ascii="Verdana" w:hAnsi="Verdana"/>
        </w:rPr>
        <w:t>If threat to life exists, evacuate immediately closing all doors.</w:t>
      </w:r>
    </w:p>
    <w:p w:rsidR="0075507E" w:rsidRDefault="0075507E" w:rsidP="0075507E">
      <w:pPr>
        <w:pStyle w:val="ListParagraph"/>
        <w:numPr>
          <w:ilvl w:val="0"/>
          <w:numId w:val="13"/>
        </w:numPr>
        <w:spacing w:line="240" w:lineRule="auto"/>
        <w:rPr>
          <w:rFonts w:ascii="Verdana" w:hAnsi="Verdana"/>
        </w:rPr>
      </w:pPr>
      <w:r>
        <w:rPr>
          <w:rFonts w:ascii="Verdana" w:hAnsi="Verdana"/>
        </w:rPr>
        <w:t>Check all areas have been cleared.</w:t>
      </w:r>
    </w:p>
    <w:p w:rsidR="0075507E" w:rsidRDefault="0075507E" w:rsidP="0075507E">
      <w:pPr>
        <w:pStyle w:val="ListParagraph"/>
        <w:numPr>
          <w:ilvl w:val="0"/>
          <w:numId w:val="13"/>
        </w:numPr>
        <w:spacing w:line="240" w:lineRule="auto"/>
        <w:rPr>
          <w:rFonts w:ascii="Verdana" w:hAnsi="Verdana"/>
        </w:rPr>
      </w:pPr>
      <w:r>
        <w:rPr>
          <w:rFonts w:ascii="Verdana" w:hAnsi="Verdana"/>
        </w:rPr>
        <w:t>Coordinate the movement of occupants to a safe location.</w:t>
      </w:r>
    </w:p>
    <w:p w:rsidR="0075507E" w:rsidRPr="0075507E" w:rsidRDefault="0075507E" w:rsidP="0075507E">
      <w:pPr>
        <w:pStyle w:val="ListParagraph"/>
        <w:numPr>
          <w:ilvl w:val="0"/>
          <w:numId w:val="13"/>
        </w:numPr>
        <w:spacing w:line="240" w:lineRule="auto"/>
        <w:rPr>
          <w:rFonts w:ascii="Verdana" w:hAnsi="Verdana"/>
        </w:rPr>
      </w:pPr>
      <w:r>
        <w:rPr>
          <w:rFonts w:ascii="Verdana" w:hAnsi="Verdana"/>
        </w:rPr>
        <w:t>Maintain control of persons at the safe assembly area.</w:t>
      </w:r>
    </w:p>
    <w:p w:rsidR="005B1386" w:rsidRPr="005B1386" w:rsidRDefault="005B1386" w:rsidP="00C43070">
      <w:pPr>
        <w:spacing w:line="240" w:lineRule="auto"/>
        <w:ind w:left="360" w:firstLine="720"/>
        <w:rPr>
          <w:rFonts w:ascii="Verdana" w:hAnsi="Verdana"/>
          <w:b/>
        </w:rPr>
      </w:pPr>
      <w:r w:rsidRPr="005B1386">
        <w:rPr>
          <w:rFonts w:ascii="Verdana" w:hAnsi="Verdana"/>
          <w:b/>
        </w:rPr>
        <w:t>Evacuation from the building</w:t>
      </w:r>
    </w:p>
    <w:p w:rsidR="006A0734" w:rsidRDefault="003457C2" w:rsidP="006A0734">
      <w:pPr>
        <w:spacing w:line="240" w:lineRule="auto"/>
        <w:ind w:left="1080"/>
        <w:rPr>
          <w:rFonts w:ascii="Verdana" w:hAnsi="Verdana"/>
        </w:rPr>
      </w:pPr>
      <w:r>
        <w:rPr>
          <w:rFonts w:ascii="Verdana" w:hAnsi="Verdana"/>
        </w:rPr>
        <w:t>Evacuation from the building may occur for several reasons, one of which could be fire.  If the fire is small and providing it is safe to do so, staff and volunteers will attempt to smother the flames with one of the fire extinguishers located throughout the premises.</w:t>
      </w:r>
    </w:p>
    <w:p w:rsidR="003457C2" w:rsidRDefault="003457C2" w:rsidP="006A0734">
      <w:pPr>
        <w:spacing w:line="240" w:lineRule="auto"/>
        <w:ind w:left="1080"/>
        <w:rPr>
          <w:rFonts w:ascii="Verdana" w:hAnsi="Verdana"/>
        </w:rPr>
      </w:pPr>
      <w:r>
        <w:rPr>
          <w:rFonts w:ascii="Verdana" w:hAnsi="Verdana"/>
        </w:rPr>
        <w:t>If failure to smother flames occurs, or the fire is well advanced then:</w:t>
      </w:r>
    </w:p>
    <w:p w:rsidR="003457C2" w:rsidRDefault="00515D0A" w:rsidP="003457C2">
      <w:pPr>
        <w:pStyle w:val="ListParagraph"/>
        <w:numPr>
          <w:ilvl w:val="0"/>
          <w:numId w:val="12"/>
        </w:numPr>
        <w:spacing w:line="240" w:lineRule="auto"/>
        <w:rPr>
          <w:rFonts w:ascii="Verdana" w:hAnsi="Verdana"/>
        </w:rPr>
      </w:pPr>
      <w:r>
        <w:rPr>
          <w:rFonts w:ascii="Verdana" w:hAnsi="Verdana"/>
        </w:rPr>
        <w:t>All personnel will be evacuated from the building through the closest safe exit.</w:t>
      </w:r>
    </w:p>
    <w:p w:rsidR="00515D0A" w:rsidRDefault="00515D0A" w:rsidP="003457C2">
      <w:pPr>
        <w:pStyle w:val="ListParagraph"/>
        <w:numPr>
          <w:ilvl w:val="0"/>
          <w:numId w:val="12"/>
        </w:numPr>
        <w:spacing w:line="240" w:lineRule="auto"/>
        <w:rPr>
          <w:rFonts w:ascii="Verdana" w:hAnsi="Verdana"/>
        </w:rPr>
      </w:pPr>
      <w:r>
        <w:rPr>
          <w:rFonts w:ascii="Verdana" w:hAnsi="Verdana"/>
        </w:rPr>
        <w:t xml:space="preserve">They will assemble </w:t>
      </w:r>
      <w:r w:rsidR="00EF7EEC">
        <w:rPr>
          <w:rFonts w:ascii="Verdana" w:hAnsi="Verdana"/>
        </w:rPr>
        <w:t xml:space="preserve">at the </w:t>
      </w:r>
      <w:r w:rsidR="001B525C">
        <w:rPr>
          <w:rFonts w:ascii="Verdana" w:hAnsi="Verdana"/>
        </w:rPr>
        <w:t>E</w:t>
      </w:r>
      <w:r w:rsidR="00EF7EEC">
        <w:rPr>
          <w:rFonts w:ascii="Verdana" w:hAnsi="Verdana"/>
        </w:rPr>
        <w:t>mergency Assembly Point (Bendigo Bank)</w:t>
      </w:r>
      <w:r>
        <w:rPr>
          <w:rFonts w:ascii="Verdana" w:hAnsi="Verdana"/>
        </w:rPr>
        <w:t>.</w:t>
      </w:r>
    </w:p>
    <w:p w:rsidR="00515D0A" w:rsidRDefault="00DC092B" w:rsidP="003457C2">
      <w:pPr>
        <w:pStyle w:val="ListParagraph"/>
        <w:numPr>
          <w:ilvl w:val="0"/>
          <w:numId w:val="12"/>
        </w:numPr>
        <w:spacing w:line="240" w:lineRule="auto"/>
        <w:rPr>
          <w:rFonts w:ascii="Verdana" w:hAnsi="Verdana"/>
        </w:rPr>
      </w:pPr>
      <w:r>
        <w:rPr>
          <w:rFonts w:ascii="Verdana" w:hAnsi="Verdana"/>
        </w:rPr>
        <w:t xml:space="preserve">The staff member or volunteer will call the fire brigade by dialling </w:t>
      </w:r>
      <w:r w:rsidRPr="00DC092B">
        <w:rPr>
          <w:rFonts w:ascii="Verdana" w:hAnsi="Verdana"/>
          <w:b/>
        </w:rPr>
        <w:t>000</w:t>
      </w:r>
      <w:r>
        <w:rPr>
          <w:rFonts w:ascii="Verdana" w:hAnsi="Verdana"/>
        </w:rPr>
        <w:t xml:space="preserve"> as soon as possible.  If unable to use the land-line telephone, a mobile telephone or neighbour’s telephone should be used.</w:t>
      </w:r>
    </w:p>
    <w:p w:rsidR="00DC092B" w:rsidRPr="003457C2" w:rsidRDefault="00DC092B" w:rsidP="003457C2">
      <w:pPr>
        <w:pStyle w:val="ListParagraph"/>
        <w:numPr>
          <w:ilvl w:val="0"/>
          <w:numId w:val="12"/>
        </w:numPr>
        <w:spacing w:line="240" w:lineRule="auto"/>
        <w:rPr>
          <w:rFonts w:ascii="Verdana" w:hAnsi="Verdana"/>
        </w:rPr>
      </w:pPr>
      <w:r>
        <w:rPr>
          <w:rFonts w:ascii="Verdana" w:hAnsi="Verdana"/>
        </w:rPr>
        <w:t xml:space="preserve">The </w:t>
      </w:r>
      <w:r w:rsidR="002164B8">
        <w:rPr>
          <w:rFonts w:ascii="Verdana" w:hAnsi="Verdana"/>
        </w:rPr>
        <w:t xml:space="preserve">Emergency </w:t>
      </w:r>
      <w:r w:rsidR="00A5011F">
        <w:rPr>
          <w:rFonts w:ascii="Verdana" w:hAnsi="Verdana"/>
        </w:rPr>
        <w:t>Management</w:t>
      </w:r>
      <w:r>
        <w:rPr>
          <w:rFonts w:ascii="Verdana" w:hAnsi="Verdana"/>
        </w:rPr>
        <w:t xml:space="preserve"> Officer will </w:t>
      </w:r>
      <w:r w:rsidR="00DF5EB8">
        <w:rPr>
          <w:rFonts w:ascii="Verdana" w:hAnsi="Verdana"/>
        </w:rPr>
        <w:t xml:space="preserve">be responsible to </w:t>
      </w:r>
      <w:r>
        <w:rPr>
          <w:rFonts w:ascii="Verdana" w:hAnsi="Verdana"/>
        </w:rPr>
        <w:t>declare an ‘all clear’ following which personnel can return to the building.</w:t>
      </w:r>
    </w:p>
    <w:p w:rsidR="00BD7059" w:rsidRDefault="00BD7059" w:rsidP="00C43070">
      <w:pPr>
        <w:pStyle w:val="ListParagraph"/>
        <w:spacing w:line="240" w:lineRule="auto"/>
        <w:ind w:left="1134"/>
        <w:rPr>
          <w:rFonts w:ascii="Verdana" w:hAnsi="Verdana"/>
          <w:b/>
        </w:rPr>
      </w:pPr>
    </w:p>
    <w:p w:rsidR="00076D9B" w:rsidRDefault="00076D9B" w:rsidP="00C43070">
      <w:pPr>
        <w:pStyle w:val="ListParagraph"/>
        <w:spacing w:line="240" w:lineRule="auto"/>
        <w:ind w:left="1134"/>
        <w:rPr>
          <w:rFonts w:ascii="Verdana" w:hAnsi="Verdana"/>
          <w:b/>
        </w:rPr>
      </w:pPr>
      <w:r>
        <w:rPr>
          <w:rFonts w:ascii="Verdana" w:hAnsi="Verdana"/>
          <w:b/>
        </w:rPr>
        <w:t>Child Care</w:t>
      </w:r>
    </w:p>
    <w:p w:rsidR="00076D9B" w:rsidRDefault="00076D9B" w:rsidP="00076D9B">
      <w:pPr>
        <w:pStyle w:val="ListParagraph"/>
        <w:numPr>
          <w:ilvl w:val="0"/>
          <w:numId w:val="25"/>
        </w:numPr>
        <w:spacing w:line="240" w:lineRule="auto"/>
        <w:rPr>
          <w:rFonts w:ascii="Verdana" w:hAnsi="Verdana"/>
        </w:rPr>
      </w:pPr>
      <w:r>
        <w:rPr>
          <w:rFonts w:ascii="Verdana" w:hAnsi="Verdana"/>
        </w:rPr>
        <w:t>Staff will ensure that all children are evacuated via the safest exit.</w:t>
      </w:r>
    </w:p>
    <w:p w:rsidR="00076D9B" w:rsidRDefault="00076D9B" w:rsidP="00076D9B">
      <w:pPr>
        <w:pStyle w:val="ListParagraph"/>
        <w:numPr>
          <w:ilvl w:val="0"/>
          <w:numId w:val="25"/>
        </w:numPr>
        <w:spacing w:line="240" w:lineRule="auto"/>
        <w:rPr>
          <w:rFonts w:ascii="Verdana" w:hAnsi="Verdana"/>
        </w:rPr>
      </w:pPr>
      <w:r>
        <w:rPr>
          <w:rFonts w:ascii="Verdana" w:hAnsi="Verdana"/>
        </w:rPr>
        <w:t>Senior staff will make sure that the attendance and emergency contact lists, as well as a working mobile telephone are on hand when evacuating.</w:t>
      </w:r>
    </w:p>
    <w:p w:rsidR="00076D9B" w:rsidRDefault="00076D9B" w:rsidP="00076D9B">
      <w:pPr>
        <w:pStyle w:val="ListParagraph"/>
        <w:numPr>
          <w:ilvl w:val="0"/>
          <w:numId w:val="25"/>
        </w:numPr>
        <w:spacing w:line="240" w:lineRule="auto"/>
        <w:rPr>
          <w:rFonts w:ascii="Verdana" w:hAnsi="Verdana"/>
        </w:rPr>
      </w:pPr>
      <w:r>
        <w:rPr>
          <w:rFonts w:ascii="Verdana" w:hAnsi="Verdana"/>
        </w:rPr>
        <w:t>All staff and children will assemble at the Emergency Assembly Point.</w:t>
      </w:r>
    </w:p>
    <w:p w:rsidR="00076D9B" w:rsidRDefault="00076D9B" w:rsidP="00076D9B">
      <w:pPr>
        <w:pStyle w:val="ListParagraph"/>
        <w:numPr>
          <w:ilvl w:val="0"/>
          <w:numId w:val="25"/>
        </w:numPr>
        <w:spacing w:line="240" w:lineRule="auto"/>
        <w:rPr>
          <w:rFonts w:ascii="Verdana" w:hAnsi="Verdana"/>
        </w:rPr>
      </w:pPr>
      <w:r>
        <w:rPr>
          <w:rFonts w:ascii="Verdana" w:hAnsi="Verdana"/>
        </w:rPr>
        <w:t>Staff will mark off the attendance list to ensure that all children are accounted for.</w:t>
      </w:r>
    </w:p>
    <w:p w:rsidR="00076D9B" w:rsidRDefault="00076D9B" w:rsidP="00076D9B">
      <w:pPr>
        <w:pStyle w:val="ListParagraph"/>
        <w:numPr>
          <w:ilvl w:val="0"/>
          <w:numId w:val="25"/>
        </w:numPr>
        <w:spacing w:line="240" w:lineRule="auto"/>
        <w:rPr>
          <w:rFonts w:ascii="Verdana" w:hAnsi="Verdana"/>
        </w:rPr>
      </w:pPr>
      <w:r>
        <w:rPr>
          <w:rFonts w:ascii="Verdana" w:hAnsi="Verdana"/>
        </w:rPr>
        <w:t>If there is a child missing the CFA must be notified upon arrival.</w:t>
      </w:r>
    </w:p>
    <w:p w:rsidR="00076D9B" w:rsidRDefault="00076D9B" w:rsidP="00076D9B">
      <w:pPr>
        <w:pStyle w:val="ListParagraph"/>
        <w:numPr>
          <w:ilvl w:val="0"/>
          <w:numId w:val="25"/>
        </w:numPr>
        <w:spacing w:line="240" w:lineRule="auto"/>
        <w:rPr>
          <w:rFonts w:ascii="Verdana" w:hAnsi="Verdana"/>
        </w:rPr>
      </w:pPr>
      <w:r>
        <w:rPr>
          <w:rFonts w:ascii="Verdana" w:hAnsi="Verdana"/>
        </w:rPr>
        <w:lastRenderedPageBreak/>
        <w:t>Staff will telephone parents and guardians or emergency contacts to collect their children.</w:t>
      </w:r>
    </w:p>
    <w:p w:rsidR="00076D9B" w:rsidRPr="00076D9B" w:rsidRDefault="00076D9B" w:rsidP="00076D9B">
      <w:pPr>
        <w:pStyle w:val="ListParagraph"/>
        <w:spacing w:line="240" w:lineRule="auto"/>
        <w:ind w:left="1854"/>
        <w:rPr>
          <w:rFonts w:ascii="Verdana" w:hAnsi="Verdana"/>
        </w:rPr>
      </w:pPr>
    </w:p>
    <w:p w:rsidR="00BD7059" w:rsidRDefault="00BD7059" w:rsidP="00C43070">
      <w:pPr>
        <w:pStyle w:val="ListParagraph"/>
        <w:spacing w:line="240" w:lineRule="auto"/>
        <w:ind w:left="1134"/>
        <w:rPr>
          <w:rFonts w:ascii="Verdana" w:hAnsi="Verdana"/>
          <w:b/>
        </w:rPr>
      </w:pPr>
      <w:r>
        <w:rPr>
          <w:rFonts w:ascii="Verdana" w:hAnsi="Verdana"/>
          <w:b/>
        </w:rPr>
        <w:t>Travel by staff and volunteers on high fire risk days</w:t>
      </w:r>
    </w:p>
    <w:p w:rsidR="00BD7059" w:rsidRDefault="00EF7EEC" w:rsidP="00C43070">
      <w:pPr>
        <w:pStyle w:val="ListParagraph"/>
        <w:spacing w:line="240" w:lineRule="auto"/>
        <w:ind w:left="1134"/>
        <w:rPr>
          <w:rFonts w:ascii="Verdana" w:hAnsi="Verdana"/>
        </w:rPr>
      </w:pPr>
      <w:r>
        <w:rPr>
          <w:rFonts w:ascii="Verdana" w:hAnsi="Verdana"/>
        </w:rPr>
        <w:t xml:space="preserve">TCAC </w:t>
      </w:r>
      <w:r w:rsidR="00BD7059">
        <w:rPr>
          <w:rFonts w:ascii="Verdana" w:hAnsi="Verdana"/>
        </w:rPr>
        <w:t>support the CFA decision to discourage people to travel on roads when there is a bushfire in the area.</w:t>
      </w:r>
    </w:p>
    <w:p w:rsidR="00BD7059" w:rsidRDefault="00BD7059" w:rsidP="00C43070">
      <w:pPr>
        <w:pStyle w:val="ListParagraph"/>
        <w:spacing w:line="240" w:lineRule="auto"/>
        <w:ind w:left="1134"/>
        <w:rPr>
          <w:rFonts w:ascii="Verdana" w:hAnsi="Verdana"/>
        </w:rPr>
      </w:pPr>
    </w:p>
    <w:p w:rsidR="00BD7059" w:rsidRDefault="00BD7059" w:rsidP="00C43070">
      <w:pPr>
        <w:pStyle w:val="ListParagraph"/>
        <w:spacing w:line="240" w:lineRule="auto"/>
        <w:ind w:left="1134"/>
        <w:rPr>
          <w:rFonts w:ascii="Verdana" w:hAnsi="Verdana"/>
        </w:rPr>
      </w:pPr>
      <w:r>
        <w:rPr>
          <w:rFonts w:ascii="Verdana" w:hAnsi="Verdana"/>
        </w:rPr>
        <w:t xml:space="preserve">In accordance with the CFA Fire Danger Rating </w:t>
      </w:r>
      <w:r w:rsidR="001B525C">
        <w:rPr>
          <w:rFonts w:ascii="Verdana" w:hAnsi="Verdana"/>
        </w:rPr>
        <w:t>TCAC</w:t>
      </w:r>
      <w:r w:rsidR="009935F2">
        <w:rPr>
          <w:rFonts w:ascii="Verdana" w:hAnsi="Verdana"/>
        </w:rPr>
        <w:t xml:space="preserve"> will adopt the </w:t>
      </w:r>
      <w:r w:rsidR="00B37DDB">
        <w:rPr>
          <w:rFonts w:ascii="Verdana" w:hAnsi="Verdana"/>
        </w:rPr>
        <w:t>following guidelines during the summer period:</w:t>
      </w:r>
    </w:p>
    <w:p w:rsidR="00143E4E" w:rsidRDefault="00143E4E" w:rsidP="00C43070">
      <w:pPr>
        <w:pStyle w:val="ListParagraph"/>
        <w:spacing w:line="240" w:lineRule="auto"/>
        <w:ind w:left="1134"/>
        <w:rPr>
          <w:rFonts w:ascii="Verdana" w:hAnsi="Verdana"/>
        </w:rPr>
      </w:pPr>
    </w:p>
    <w:p w:rsidR="002F4A0B" w:rsidRDefault="002F4A0B" w:rsidP="002F4A0B">
      <w:pPr>
        <w:pStyle w:val="ListParagraph"/>
        <w:spacing w:line="240" w:lineRule="auto"/>
        <w:ind w:left="4253" w:hanging="3119"/>
        <w:rPr>
          <w:rFonts w:ascii="Verdana" w:hAnsi="Verdana"/>
        </w:rPr>
      </w:pPr>
      <w:r>
        <w:rPr>
          <w:rFonts w:ascii="Verdana" w:hAnsi="Verdana"/>
        </w:rPr>
        <w:tab/>
      </w:r>
      <w:r>
        <w:rPr>
          <w:rFonts w:ascii="Verdana" w:hAnsi="Verdana"/>
        </w:rPr>
        <w:tab/>
      </w:r>
      <w:r>
        <w:rPr>
          <w:rFonts w:ascii="Verdana" w:hAnsi="Verdana"/>
        </w:rPr>
        <w:tab/>
      </w:r>
    </w:p>
    <w:tbl>
      <w:tblPr>
        <w:tblStyle w:val="TableGrid"/>
        <w:tblW w:w="0" w:type="auto"/>
        <w:tblInd w:w="1242" w:type="dxa"/>
        <w:tblLook w:val="04A0" w:firstRow="1" w:lastRow="0" w:firstColumn="1" w:lastColumn="0" w:noHBand="0" w:noVBand="1"/>
      </w:tblPr>
      <w:tblGrid>
        <w:gridCol w:w="2225"/>
        <w:gridCol w:w="5549"/>
      </w:tblGrid>
      <w:tr w:rsidR="0094301D" w:rsidTr="009935F2">
        <w:tc>
          <w:tcPr>
            <w:tcW w:w="2268" w:type="dxa"/>
            <w:shd w:val="clear" w:color="auto" w:fill="D9D9D9" w:themeFill="background1" w:themeFillShade="D9"/>
          </w:tcPr>
          <w:p w:rsidR="0094301D" w:rsidRDefault="009935F2" w:rsidP="002F4A0B">
            <w:pPr>
              <w:pStyle w:val="ListParagraph"/>
              <w:ind w:left="0"/>
              <w:rPr>
                <w:rFonts w:ascii="Verdana" w:hAnsi="Verdana"/>
              </w:rPr>
            </w:pPr>
            <w:r>
              <w:rPr>
                <w:rFonts w:ascii="Verdana" w:hAnsi="Verdana"/>
                <w:b/>
              </w:rPr>
              <w:t xml:space="preserve">CFA </w:t>
            </w:r>
            <w:r w:rsidR="0094301D">
              <w:rPr>
                <w:rFonts w:ascii="Verdana" w:hAnsi="Verdana"/>
                <w:b/>
              </w:rPr>
              <w:t>Fire Danger Rating</w:t>
            </w:r>
          </w:p>
        </w:tc>
        <w:tc>
          <w:tcPr>
            <w:tcW w:w="5732" w:type="dxa"/>
            <w:shd w:val="clear" w:color="auto" w:fill="D9D9D9" w:themeFill="background1" w:themeFillShade="D9"/>
          </w:tcPr>
          <w:p w:rsidR="0094301D" w:rsidRDefault="0094301D" w:rsidP="002F4A0B">
            <w:pPr>
              <w:pStyle w:val="ListParagraph"/>
              <w:ind w:left="0"/>
              <w:rPr>
                <w:rFonts w:ascii="Verdana" w:hAnsi="Verdana"/>
              </w:rPr>
            </w:pPr>
            <w:r>
              <w:rPr>
                <w:rFonts w:ascii="Verdana" w:hAnsi="Verdana"/>
                <w:b/>
              </w:rPr>
              <w:t>Scheduled a</w:t>
            </w:r>
            <w:r w:rsidRPr="00B37DDB">
              <w:rPr>
                <w:rFonts w:ascii="Verdana" w:hAnsi="Verdana"/>
                <w:b/>
              </w:rPr>
              <w:t>ctivities and events</w:t>
            </w:r>
          </w:p>
        </w:tc>
      </w:tr>
      <w:tr w:rsidR="0094301D" w:rsidTr="0094301D">
        <w:tc>
          <w:tcPr>
            <w:tcW w:w="2268" w:type="dxa"/>
          </w:tcPr>
          <w:p w:rsidR="0094301D" w:rsidRDefault="0094301D" w:rsidP="002F4A0B">
            <w:pPr>
              <w:pStyle w:val="ListParagraph"/>
              <w:ind w:left="0"/>
              <w:rPr>
                <w:rFonts w:ascii="Verdana" w:hAnsi="Verdana"/>
              </w:rPr>
            </w:pPr>
            <w:r>
              <w:rPr>
                <w:rFonts w:ascii="Verdana" w:hAnsi="Verdana"/>
              </w:rPr>
              <w:t>Low to moderate</w:t>
            </w:r>
          </w:p>
        </w:tc>
        <w:tc>
          <w:tcPr>
            <w:tcW w:w="5732" w:type="dxa"/>
          </w:tcPr>
          <w:p w:rsidR="0094301D" w:rsidRDefault="0094301D" w:rsidP="002F4A0B">
            <w:pPr>
              <w:pStyle w:val="ListParagraph"/>
              <w:ind w:left="0"/>
              <w:rPr>
                <w:rFonts w:ascii="Verdana" w:hAnsi="Verdana"/>
              </w:rPr>
            </w:pPr>
            <w:r>
              <w:rPr>
                <w:rFonts w:ascii="Verdana" w:hAnsi="Verdana"/>
              </w:rPr>
              <w:t>Normal program</w:t>
            </w:r>
          </w:p>
        </w:tc>
      </w:tr>
      <w:tr w:rsidR="0094301D" w:rsidTr="0094301D">
        <w:tc>
          <w:tcPr>
            <w:tcW w:w="2268" w:type="dxa"/>
          </w:tcPr>
          <w:p w:rsidR="0094301D" w:rsidRDefault="0094301D" w:rsidP="002F4A0B">
            <w:pPr>
              <w:pStyle w:val="ListParagraph"/>
              <w:ind w:left="0"/>
              <w:rPr>
                <w:rFonts w:ascii="Verdana" w:hAnsi="Verdana"/>
              </w:rPr>
            </w:pPr>
            <w:r>
              <w:rPr>
                <w:rFonts w:ascii="Verdana" w:hAnsi="Verdana"/>
              </w:rPr>
              <w:t>High</w:t>
            </w:r>
          </w:p>
        </w:tc>
        <w:tc>
          <w:tcPr>
            <w:tcW w:w="5732" w:type="dxa"/>
          </w:tcPr>
          <w:p w:rsidR="0094301D" w:rsidRDefault="0094301D" w:rsidP="002F4A0B">
            <w:pPr>
              <w:pStyle w:val="ListParagraph"/>
              <w:ind w:left="0"/>
              <w:rPr>
                <w:rFonts w:ascii="Verdana" w:hAnsi="Verdana"/>
              </w:rPr>
            </w:pPr>
            <w:r>
              <w:rPr>
                <w:rFonts w:ascii="Verdana" w:hAnsi="Verdana"/>
              </w:rPr>
              <w:t>Normal program</w:t>
            </w:r>
          </w:p>
        </w:tc>
      </w:tr>
      <w:tr w:rsidR="0094301D" w:rsidTr="0094301D">
        <w:tc>
          <w:tcPr>
            <w:tcW w:w="2268" w:type="dxa"/>
          </w:tcPr>
          <w:p w:rsidR="0094301D" w:rsidRDefault="0094301D" w:rsidP="002F4A0B">
            <w:pPr>
              <w:pStyle w:val="ListParagraph"/>
              <w:ind w:left="0"/>
              <w:rPr>
                <w:rFonts w:ascii="Verdana" w:hAnsi="Verdana"/>
              </w:rPr>
            </w:pPr>
            <w:r>
              <w:rPr>
                <w:rFonts w:ascii="Verdana" w:hAnsi="Verdana"/>
              </w:rPr>
              <w:t>Very high</w:t>
            </w:r>
          </w:p>
        </w:tc>
        <w:tc>
          <w:tcPr>
            <w:tcW w:w="5732" w:type="dxa"/>
          </w:tcPr>
          <w:p w:rsidR="0094301D" w:rsidRDefault="0094301D" w:rsidP="002F4A0B">
            <w:pPr>
              <w:pStyle w:val="ListParagraph"/>
              <w:ind w:left="0"/>
              <w:rPr>
                <w:rFonts w:ascii="Verdana" w:hAnsi="Verdana"/>
              </w:rPr>
            </w:pPr>
            <w:r>
              <w:rPr>
                <w:rFonts w:ascii="Verdana" w:hAnsi="Verdana"/>
              </w:rPr>
              <w:t>Normal program – subject to fire activity</w:t>
            </w:r>
          </w:p>
        </w:tc>
      </w:tr>
      <w:tr w:rsidR="0094301D" w:rsidTr="0094301D">
        <w:tc>
          <w:tcPr>
            <w:tcW w:w="2268" w:type="dxa"/>
          </w:tcPr>
          <w:p w:rsidR="0094301D" w:rsidRDefault="0094301D" w:rsidP="002F4A0B">
            <w:pPr>
              <w:pStyle w:val="ListParagraph"/>
              <w:ind w:left="0"/>
              <w:rPr>
                <w:rFonts w:ascii="Verdana" w:hAnsi="Verdana"/>
              </w:rPr>
            </w:pPr>
            <w:r>
              <w:rPr>
                <w:rFonts w:ascii="Verdana" w:hAnsi="Verdana"/>
              </w:rPr>
              <w:t>Severe</w:t>
            </w:r>
          </w:p>
        </w:tc>
        <w:tc>
          <w:tcPr>
            <w:tcW w:w="5732" w:type="dxa"/>
          </w:tcPr>
          <w:p w:rsidR="0094301D" w:rsidRDefault="0094301D" w:rsidP="001B525C">
            <w:pPr>
              <w:pStyle w:val="ListParagraph"/>
              <w:ind w:left="0"/>
              <w:rPr>
                <w:rFonts w:ascii="Verdana" w:hAnsi="Verdana"/>
              </w:rPr>
            </w:pPr>
            <w:r>
              <w:rPr>
                <w:rFonts w:ascii="Verdana" w:hAnsi="Verdana"/>
              </w:rPr>
              <w:t xml:space="preserve">Cancellation of some activities may occur, particularly those requiring travel through bush areas. </w:t>
            </w:r>
            <w:r w:rsidR="001B525C">
              <w:rPr>
                <w:rFonts w:ascii="Verdana" w:hAnsi="Verdana"/>
              </w:rPr>
              <w:t>TCAC</w:t>
            </w:r>
            <w:r>
              <w:rPr>
                <w:rFonts w:ascii="Verdana" w:hAnsi="Verdana"/>
              </w:rPr>
              <w:t xml:space="preserve"> may be unattended.</w:t>
            </w:r>
          </w:p>
        </w:tc>
      </w:tr>
      <w:tr w:rsidR="0094301D" w:rsidTr="0094301D">
        <w:tc>
          <w:tcPr>
            <w:tcW w:w="2268" w:type="dxa"/>
          </w:tcPr>
          <w:p w:rsidR="0094301D" w:rsidRDefault="0094301D" w:rsidP="002F4A0B">
            <w:pPr>
              <w:pStyle w:val="ListParagraph"/>
              <w:ind w:left="0"/>
              <w:rPr>
                <w:rFonts w:ascii="Verdana" w:hAnsi="Verdana"/>
              </w:rPr>
            </w:pPr>
            <w:r>
              <w:rPr>
                <w:rFonts w:ascii="Verdana" w:hAnsi="Verdana"/>
              </w:rPr>
              <w:t>Extreme</w:t>
            </w:r>
          </w:p>
        </w:tc>
        <w:tc>
          <w:tcPr>
            <w:tcW w:w="5732" w:type="dxa"/>
          </w:tcPr>
          <w:p w:rsidR="0094301D" w:rsidRDefault="0094301D" w:rsidP="001B525C">
            <w:pPr>
              <w:pStyle w:val="ListParagraph"/>
              <w:ind w:left="0"/>
              <w:rPr>
                <w:rFonts w:ascii="Verdana" w:hAnsi="Verdana"/>
              </w:rPr>
            </w:pPr>
            <w:r>
              <w:rPr>
                <w:rFonts w:ascii="Verdana" w:hAnsi="Verdana"/>
              </w:rPr>
              <w:t xml:space="preserve">Cancellation of activities requiring travel through bush; meetings may be cancelled; </w:t>
            </w:r>
            <w:r w:rsidR="001B525C">
              <w:rPr>
                <w:rFonts w:ascii="Verdana" w:hAnsi="Verdana"/>
              </w:rPr>
              <w:t>TCAC</w:t>
            </w:r>
            <w:r>
              <w:rPr>
                <w:rFonts w:ascii="Verdana" w:hAnsi="Verdana"/>
              </w:rPr>
              <w:t xml:space="preserve"> may be unattended.</w:t>
            </w:r>
          </w:p>
        </w:tc>
      </w:tr>
      <w:tr w:rsidR="0094301D" w:rsidTr="0094301D">
        <w:tc>
          <w:tcPr>
            <w:tcW w:w="2268" w:type="dxa"/>
          </w:tcPr>
          <w:p w:rsidR="0094301D" w:rsidRDefault="0094301D" w:rsidP="002F4A0B">
            <w:pPr>
              <w:pStyle w:val="ListParagraph"/>
              <w:ind w:left="0"/>
              <w:rPr>
                <w:rFonts w:ascii="Verdana" w:hAnsi="Verdana"/>
              </w:rPr>
            </w:pPr>
            <w:r>
              <w:rPr>
                <w:rFonts w:ascii="Verdana" w:hAnsi="Verdana"/>
              </w:rPr>
              <w:t>Code Red</w:t>
            </w:r>
          </w:p>
        </w:tc>
        <w:tc>
          <w:tcPr>
            <w:tcW w:w="5732" w:type="dxa"/>
          </w:tcPr>
          <w:p w:rsidR="0094301D" w:rsidRDefault="0094301D" w:rsidP="001B525C">
            <w:pPr>
              <w:pStyle w:val="ListParagraph"/>
              <w:ind w:left="0"/>
              <w:rPr>
                <w:rFonts w:ascii="Verdana" w:hAnsi="Verdana"/>
              </w:rPr>
            </w:pPr>
            <w:r>
              <w:rPr>
                <w:rFonts w:ascii="Verdana" w:hAnsi="Verdana"/>
              </w:rPr>
              <w:t>Cancellation of all programs</w:t>
            </w:r>
            <w:r w:rsidR="00076D9B">
              <w:rPr>
                <w:rFonts w:ascii="Verdana" w:hAnsi="Verdana"/>
              </w:rPr>
              <w:t xml:space="preserve"> (including child care)</w:t>
            </w:r>
            <w:r>
              <w:rPr>
                <w:rFonts w:ascii="Verdana" w:hAnsi="Verdana"/>
              </w:rPr>
              <w:t xml:space="preserve"> and bookings will take place. No activities will be undertaken at </w:t>
            </w:r>
            <w:r w:rsidR="001B525C">
              <w:rPr>
                <w:rFonts w:ascii="Verdana" w:hAnsi="Verdana"/>
              </w:rPr>
              <w:t>TCAC</w:t>
            </w:r>
            <w:r>
              <w:rPr>
                <w:rFonts w:ascii="Verdana" w:hAnsi="Verdana"/>
              </w:rPr>
              <w:t>.</w:t>
            </w:r>
          </w:p>
        </w:tc>
      </w:tr>
    </w:tbl>
    <w:p w:rsidR="0094301D" w:rsidRDefault="0094301D" w:rsidP="002F4A0B">
      <w:pPr>
        <w:pStyle w:val="ListParagraph"/>
        <w:spacing w:line="240" w:lineRule="auto"/>
        <w:ind w:left="4253" w:hanging="3119"/>
        <w:rPr>
          <w:rFonts w:ascii="Verdana" w:hAnsi="Verdana"/>
        </w:rPr>
      </w:pPr>
    </w:p>
    <w:p w:rsidR="00E27867" w:rsidRDefault="00E27867" w:rsidP="0094301D">
      <w:pPr>
        <w:pStyle w:val="ListParagraph"/>
        <w:spacing w:line="240" w:lineRule="auto"/>
        <w:ind w:left="1134"/>
        <w:rPr>
          <w:rFonts w:ascii="Verdana" w:hAnsi="Verdana"/>
        </w:rPr>
      </w:pPr>
      <w:r>
        <w:rPr>
          <w:rFonts w:ascii="Verdana" w:hAnsi="Verdana"/>
        </w:rPr>
        <w:t>In the event a change of program</w:t>
      </w:r>
      <w:r w:rsidR="0094301D">
        <w:rPr>
          <w:rFonts w:ascii="Verdana" w:hAnsi="Verdana"/>
        </w:rPr>
        <w:t xml:space="preserve"> </w:t>
      </w:r>
      <w:r w:rsidR="009935F2">
        <w:rPr>
          <w:rFonts w:ascii="Verdana" w:hAnsi="Verdana"/>
        </w:rPr>
        <w:t xml:space="preserve">occurs </w:t>
      </w:r>
      <w:r w:rsidR="001B525C">
        <w:rPr>
          <w:rFonts w:ascii="Verdana" w:hAnsi="Verdana"/>
        </w:rPr>
        <w:t>TCAC will:</w:t>
      </w:r>
    </w:p>
    <w:p w:rsidR="00E27867" w:rsidRDefault="00E27867" w:rsidP="00E27867">
      <w:pPr>
        <w:pStyle w:val="ListParagraph"/>
        <w:numPr>
          <w:ilvl w:val="0"/>
          <w:numId w:val="24"/>
        </w:numPr>
        <w:spacing w:line="240" w:lineRule="auto"/>
        <w:rPr>
          <w:rFonts w:ascii="Verdana" w:hAnsi="Verdana"/>
        </w:rPr>
      </w:pPr>
      <w:r>
        <w:rPr>
          <w:rFonts w:ascii="Verdana" w:hAnsi="Verdana"/>
        </w:rPr>
        <w:t xml:space="preserve">Notify the Committee of Management President and the Emergency Management Officer of </w:t>
      </w:r>
      <w:r w:rsidR="00BF0687">
        <w:rPr>
          <w:rFonts w:ascii="Verdana" w:hAnsi="Verdana"/>
        </w:rPr>
        <w:t xml:space="preserve">such </w:t>
      </w:r>
      <w:r>
        <w:rPr>
          <w:rFonts w:ascii="Verdana" w:hAnsi="Verdana"/>
        </w:rPr>
        <w:t>changes.</w:t>
      </w:r>
    </w:p>
    <w:p w:rsidR="00E27867" w:rsidRDefault="00E27867" w:rsidP="00E27867">
      <w:pPr>
        <w:pStyle w:val="ListParagraph"/>
        <w:numPr>
          <w:ilvl w:val="0"/>
          <w:numId w:val="24"/>
        </w:numPr>
        <w:spacing w:line="240" w:lineRule="auto"/>
        <w:rPr>
          <w:rFonts w:ascii="Verdana" w:hAnsi="Verdana"/>
        </w:rPr>
      </w:pPr>
      <w:r>
        <w:rPr>
          <w:rFonts w:ascii="Verdana" w:hAnsi="Verdana"/>
        </w:rPr>
        <w:t>Notify the community affected by the closure (parents).</w:t>
      </w:r>
    </w:p>
    <w:p w:rsidR="00E27867" w:rsidRDefault="00E27867" w:rsidP="00E27867">
      <w:pPr>
        <w:pStyle w:val="ListParagraph"/>
        <w:numPr>
          <w:ilvl w:val="0"/>
          <w:numId w:val="24"/>
        </w:numPr>
        <w:spacing w:line="240" w:lineRule="auto"/>
        <w:rPr>
          <w:rFonts w:ascii="Verdana" w:hAnsi="Verdana"/>
        </w:rPr>
      </w:pPr>
      <w:r>
        <w:rPr>
          <w:rFonts w:ascii="Verdana" w:hAnsi="Verdana"/>
        </w:rPr>
        <w:t>Record a telephone message informing date of closure.</w:t>
      </w:r>
    </w:p>
    <w:p w:rsidR="00E27867" w:rsidRDefault="00E27867" w:rsidP="00E27867">
      <w:pPr>
        <w:pStyle w:val="ListParagraph"/>
        <w:numPr>
          <w:ilvl w:val="0"/>
          <w:numId w:val="24"/>
        </w:numPr>
        <w:spacing w:line="240" w:lineRule="auto"/>
        <w:rPr>
          <w:rFonts w:ascii="Verdana" w:hAnsi="Verdana"/>
        </w:rPr>
      </w:pPr>
      <w:r>
        <w:rPr>
          <w:rFonts w:ascii="Verdana" w:hAnsi="Verdana"/>
        </w:rPr>
        <w:t>Cancel meetings, programs and activities.</w:t>
      </w:r>
    </w:p>
    <w:p w:rsidR="00E27867" w:rsidRDefault="00E27867" w:rsidP="009911EA">
      <w:pPr>
        <w:pStyle w:val="ListParagraph"/>
        <w:numPr>
          <w:ilvl w:val="0"/>
          <w:numId w:val="24"/>
        </w:numPr>
        <w:tabs>
          <w:tab w:val="left" w:pos="4253"/>
        </w:tabs>
        <w:spacing w:line="240" w:lineRule="auto"/>
        <w:rPr>
          <w:rFonts w:ascii="Verdana" w:hAnsi="Verdana"/>
        </w:rPr>
      </w:pPr>
      <w:r>
        <w:rPr>
          <w:rFonts w:ascii="Verdana" w:hAnsi="Verdana"/>
        </w:rPr>
        <w:t>Notify Shire of Campaspe of closure.</w:t>
      </w:r>
    </w:p>
    <w:p w:rsidR="00E27867" w:rsidRPr="00E27867" w:rsidRDefault="00E27867" w:rsidP="00E27867">
      <w:pPr>
        <w:pStyle w:val="ListParagraph"/>
        <w:spacing w:line="240" w:lineRule="auto"/>
        <w:ind w:left="1854"/>
        <w:rPr>
          <w:rFonts w:ascii="Verdana" w:hAnsi="Verdana"/>
        </w:rPr>
      </w:pPr>
    </w:p>
    <w:p w:rsidR="00DF5EB8" w:rsidRDefault="00327246" w:rsidP="00C43070">
      <w:pPr>
        <w:pStyle w:val="ListParagraph"/>
        <w:spacing w:line="240" w:lineRule="auto"/>
        <w:ind w:left="1134"/>
        <w:rPr>
          <w:rFonts w:ascii="Verdana" w:hAnsi="Verdana"/>
          <w:b/>
        </w:rPr>
      </w:pPr>
      <w:r>
        <w:rPr>
          <w:rFonts w:ascii="Verdana" w:hAnsi="Verdana"/>
          <w:b/>
        </w:rPr>
        <w:t>Gas Leak</w:t>
      </w:r>
    </w:p>
    <w:p w:rsidR="00C43070" w:rsidRDefault="00C43070" w:rsidP="00C43070">
      <w:pPr>
        <w:pStyle w:val="ListParagraph"/>
        <w:spacing w:line="240" w:lineRule="auto"/>
        <w:ind w:left="1134"/>
        <w:rPr>
          <w:rFonts w:ascii="Verdana" w:hAnsi="Verdana"/>
        </w:rPr>
      </w:pPr>
      <w:r w:rsidRPr="00C43070">
        <w:rPr>
          <w:rFonts w:ascii="Verdana" w:hAnsi="Verdana"/>
        </w:rPr>
        <w:t xml:space="preserve">In the event of a </w:t>
      </w:r>
      <w:r w:rsidR="00327246">
        <w:rPr>
          <w:rFonts w:ascii="Verdana" w:hAnsi="Verdana"/>
        </w:rPr>
        <w:t>gas leak personnel should:</w:t>
      </w:r>
    </w:p>
    <w:p w:rsidR="009B51D4" w:rsidRDefault="00327246" w:rsidP="00C43070">
      <w:pPr>
        <w:pStyle w:val="ListParagraph"/>
        <w:numPr>
          <w:ilvl w:val="0"/>
          <w:numId w:val="14"/>
        </w:numPr>
        <w:spacing w:line="240" w:lineRule="auto"/>
        <w:rPr>
          <w:rFonts w:ascii="Verdana" w:hAnsi="Verdana"/>
        </w:rPr>
      </w:pPr>
      <w:r>
        <w:rPr>
          <w:rFonts w:ascii="Verdana" w:hAnsi="Verdana"/>
        </w:rPr>
        <w:t xml:space="preserve">Ensure the Emergency </w:t>
      </w:r>
      <w:r w:rsidR="00A5011F">
        <w:rPr>
          <w:rFonts w:ascii="Verdana" w:hAnsi="Verdana"/>
        </w:rPr>
        <w:t>Management</w:t>
      </w:r>
      <w:r>
        <w:rPr>
          <w:rFonts w:ascii="Verdana" w:hAnsi="Verdana"/>
        </w:rPr>
        <w:t xml:space="preserve"> Officer is notified.</w:t>
      </w:r>
    </w:p>
    <w:p w:rsidR="00327246" w:rsidRDefault="00327246" w:rsidP="00C43070">
      <w:pPr>
        <w:pStyle w:val="ListParagraph"/>
        <w:numPr>
          <w:ilvl w:val="0"/>
          <w:numId w:val="14"/>
        </w:numPr>
        <w:spacing w:line="240" w:lineRule="auto"/>
        <w:rPr>
          <w:rFonts w:ascii="Verdana" w:hAnsi="Verdana"/>
        </w:rPr>
      </w:pPr>
      <w:r>
        <w:rPr>
          <w:rFonts w:ascii="Verdana" w:hAnsi="Verdana"/>
        </w:rPr>
        <w:t>Evacuate the area immediately.</w:t>
      </w:r>
    </w:p>
    <w:p w:rsidR="00327246" w:rsidRDefault="00327246" w:rsidP="00C43070">
      <w:pPr>
        <w:pStyle w:val="ListParagraph"/>
        <w:numPr>
          <w:ilvl w:val="0"/>
          <w:numId w:val="14"/>
        </w:numPr>
        <w:spacing w:line="240" w:lineRule="auto"/>
        <w:rPr>
          <w:rFonts w:ascii="Verdana" w:hAnsi="Verdana"/>
        </w:rPr>
      </w:pPr>
      <w:r>
        <w:rPr>
          <w:rFonts w:ascii="Verdana" w:hAnsi="Verdana"/>
        </w:rPr>
        <w:t>Isolate the gas supply at the source, if safe to do so.</w:t>
      </w:r>
    </w:p>
    <w:p w:rsidR="00327246" w:rsidRDefault="00327246" w:rsidP="00C43070">
      <w:pPr>
        <w:pStyle w:val="ListParagraph"/>
        <w:numPr>
          <w:ilvl w:val="0"/>
          <w:numId w:val="14"/>
        </w:numPr>
        <w:spacing w:line="240" w:lineRule="auto"/>
        <w:rPr>
          <w:rFonts w:ascii="Verdana" w:hAnsi="Verdana"/>
        </w:rPr>
      </w:pPr>
      <w:r>
        <w:rPr>
          <w:rFonts w:ascii="Verdana" w:hAnsi="Verdana"/>
        </w:rPr>
        <w:t>Notify the fire brigade by dialling 000.</w:t>
      </w:r>
    </w:p>
    <w:p w:rsidR="00327246" w:rsidRDefault="00327246" w:rsidP="00C43070">
      <w:pPr>
        <w:pStyle w:val="ListParagraph"/>
        <w:numPr>
          <w:ilvl w:val="0"/>
          <w:numId w:val="14"/>
        </w:numPr>
        <w:spacing w:line="240" w:lineRule="auto"/>
        <w:rPr>
          <w:rFonts w:ascii="Verdana" w:hAnsi="Verdana"/>
        </w:rPr>
      </w:pPr>
      <w:r>
        <w:rPr>
          <w:rFonts w:ascii="Verdana" w:hAnsi="Verdana"/>
        </w:rPr>
        <w:t>Ventilate to the open air if possible.</w:t>
      </w:r>
    </w:p>
    <w:p w:rsidR="00327246" w:rsidRDefault="00327246" w:rsidP="00C43070">
      <w:pPr>
        <w:pStyle w:val="ListParagraph"/>
        <w:numPr>
          <w:ilvl w:val="0"/>
          <w:numId w:val="14"/>
        </w:numPr>
        <w:spacing w:line="240" w:lineRule="auto"/>
        <w:rPr>
          <w:rFonts w:ascii="Verdana" w:hAnsi="Verdana"/>
        </w:rPr>
      </w:pPr>
      <w:r>
        <w:rPr>
          <w:rFonts w:ascii="Verdana" w:hAnsi="Verdana"/>
        </w:rPr>
        <w:t>Remove all ignition source</w:t>
      </w:r>
      <w:r w:rsidR="006770C4">
        <w:rPr>
          <w:rFonts w:ascii="Verdana" w:hAnsi="Verdana"/>
        </w:rPr>
        <w:t xml:space="preserve"> -</w:t>
      </w:r>
      <w:r>
        <w:rPr>
          <w:rFonts w:ascii="Verdana" w:hAnsi="Verdana"/>
        </w:rPr>
        <w:t xml:space="preserve"> if safe to do so.</w:t>
      </w:r>
    </w:p>
    <w:p w:rsidR="00327246" w:rsidRDefault="00327246" w:rsidP="00C43070">
      <w:pPr>
        <w:pStyle w:val="ListParagraph"/>
        <w:numPr>
          <w:ilvl w:val="0"/>
          <w:numId w:val="14"/>
        </w:numPr>
        <w:spacing w:line="240" w:lineRule="auto"/>
        <w:rPr>
          <w:rFonts w:ascii="Verdana" w:hAnsi="Verdana"/>
        </w:rPr>
      </w:pPr>
      <w:r>
        <w:rPr>
          <w:rFonts w:ascii="Verdana" w:hAnsi="Verdana"/>
        </w:rPr>
        <w:t>Turn off the electrical supply.</w:t>
      </w:r>
    </w:p>
    <w:p w:rsidR="00327246" w:rsidRDefault="00327246" w:rsidP="00C43070">
      <w:pPr>
        <w:pStyle w:val="ListParagraph"/>
        <w:numPr>
          <w:ilvl w:val="0"/>
          <w:numId w:val="14"/>
        </w:numPr>
        <w:spacing w:line="240" w:lineRule="auto"/>
        <w:rPr>
          <w:rFonts w:ascii="Verdana" w:hAnsi="Verdana"/>
        </w:rPr>
      </w:pPr>
      <w:r>
        <w:rPr>
          <w:rFonts w:ascii="Verdana" w:hAnsi="Verdana"/>
        </w:rPr>
        <w:t>Report to the fire brigade on arrival regarding any actions taken.</w:t>
      </w:r>
    </w:p>
    <w:p w:rsidR="00327246" w:rsidRDefault="00327246" w:rsidP="00C43070">
      <w:pPr>
        <w:pStyle w:val="ListParagraph"/>
        <w:numPr>
          <w:ilvl w:val="0"/>
          <w:numId w:val="14"/>
        </w:numPr>
        <w:spacing w:line="240" w:lineRule="auto"/>
        <w:rPr>
          <w:rFonts w:ascii="Verdana" w:hAnsi="Verdana"/>
        </w:rPr>
      </w:pPr>
      <w:r>
        <w:rPr>
          <w:rFonts w:ascii="Verdana" w:hAnsi="Verdana"/>
        </w:rPr>
        <w:t>Control the movement of occupants to sae assembly points.</w:t>
      </w:r>
    </w:p>
    <w:p w:rsidR="00327246" w:rsidRDefault="00327246" w:rsidP="00C43070">
      <w:pPr>
        <w:pStyle w:val="ListParagraph"/>
        <w:numPr>
          <w:ilvl w:val="0"/>
          <w:numId w:val="14"/>
        </w:numPr>
        <w:spacing w:line="240" w:lineRule="auto"/>
        <w:rPr>
          <w:rFonts w:ascii="Verdana" w:hAnsi="Verdana"/>
        </w:rPr>
      </w:pPr>
      <w:r>
        <w:rPr>
          <w:rFonts w:ascii="Verdana" w:hAnsi="Verdana"/>
        </w:rPr>
        <w:t>Remain at the safe location until advised by emergency services.</w:t>
      </w:r>
    </w:p>
    <w:p w:rsidR="00327246" w:rsidRDefault="00327246" w:rsidP="00C43070">
      <w:pPr>
        <w:pStyle w:val="ListParagraph"/>
        <w:numPr>
          <w:ilvl w:val="0"/>
          <w:numId w:val="14"/>
        </w:numPr>
        <w:spacing w:line="240" w:lineRule="auto"/>
        <w:rPr>
          <w:rFonts w:ascii="Verdana" w:hAnsi="Verdana"/>
        </w:rPr>
      </w:pPr>
      <w:r>
        <w:rPr>
          <w:rFonts w:ascii="Verdana" w:hAnsi="Verdana"/>
        </w:rPr>
        <w:t xml:space="preserve">Contact </w:t>
      </w:r>
      <w:r w:rsidR="0069674F">
        <w:rPr>
          <w:rFonts w:ascii="Verdana" w:hAnsi="Verdana"/>
        </w:rPr>
        <w:t>Origin Energy 1800 427 532</w:t>
      </w:r>
      <w:r>
        <w:rPr>
          <w:rFonts w:ascii="Verdana" w:hAnsi="Verdana"/>
        </w:rPr>
        <w:t>.</w:t>
      </w:r>
    </w:p>
    <w:p w:rsidR="00076D9B" w:rsidRDefault="00076D9B" w:rsidP="00F544FC">
      <w:pPr>
        <w:spacing w:line="240" w:lineRule="auto"/>
        <w:ind w:left="1134"/>
        <w:rPr>
          <w:rFonts w:ascii="Verdana" w:hAnsi="Verdana"/>
          <w:b/>
        </w:rPr>
      </w:pPr>
    </w:p>
    <w:p w:rsidR="00327246" w:rsidRPr="00F544FC" w:rsidRDefault="00F544FC" w:rsidP="00F544FC">
      <w:pPr>
        <w:spacing w:line="240" w:lineRule="auto"/>
        <w:ind w:left="1134"/>
        <w:rPr>
          <w:rFonts w:ascii="Verdana" w:hAnsi="Verdana"/>
          <w:b/>
        </w:rPr>
      </w:pPr>
      <w:r w:rsidRPr="00F544FC">
        <w:rPr>
          <w:rFonts w:ascii="Verdana" w:hAnsi="Verdana"/>
          <w:b/>
        </w:rPr>
        <w:lastRenderedPageBreak/>
        <w:t>Personal Threat</w:t>
      </w:r>
    </w:p>
    <w:p w:rsidR="00F544FC" w:rsidRDefault="00F544FC" w:rsidP="00F544FC">
      <w:pPr>
        <w:spacing w:line="240" w:lineRule="auto"/>
        <w:ind w:left="1134"/>
        <w:rPr>
          <w:rFonts w:ascii="Verdana" w:hAnsi="Verdana"/>
        </w:rPr>
      </w:pPr>
      <w:r>
        <w:rPr>
          <w:rFonts w:ascii="Verdana" w:hAnsi="Verdana"/>
        </w:rPr>
        <w:t>In the event of a personal threat person</w:t>
      </w:r>
      <w:r w:rsidR="00315ABA">
        <w:rPr>
          <w:rFonts w:ascii="Verdana" w:hAnsi="Verdana"/>
        </w:rPr>
        <w:t>nel</w:t>
      </w:r>
      <w:r>
        <w:rPr>
          <w:rFonts w:ascii="Verdana" w:hAnsi="Verdana"/>
        </w:rPr>
        <w:t xml:space="preserve"> should (only if safe to do so):</w:t>
      </w:r>
    </w:p>
    <w:p w:rsidR="00F544FC" w:rsidRDefault="000A2E12" w:rsidP="00F544FC">
      <w:pPr>
        <w:pStyle w:val="ListParagraph"/>
        <w:numPr>
          <w:ilvl w:val="0"/>
          <w:numId w:val="15"/>
        </w:numPr>
        <w:tabs>
          <w:tab w:val="left" w:pos="1843"/>
        </w:tabs>
        <w:spacing w:line="240" w:lineRule="auto"/>
        <w:ind w:left="1560" w:firstLine="0"/>
        <w:rPr>
          <w:rFonts w:ascii="Verdana" w:hAnsi="Verdana"/>
        </w:rPr>
      </w:pPr>
      <w:r>
        <w:rPr>
          <w:rFonts w:ascii="Verdana" w:hAnsi="Verdana"/>
        </w:rPr>
        <w:t xml:space="preserve">Ensure the Emergency </w:t>
      </w:r>
      <w:r w:rsidR="006770C4">
        <w:rPr>
          <w:rFonts w:ascii="Verdana" w:hAnsi="Verdana"/>
        </w:rPr>
        <w:t>Management</w:t>
      </w:r>
      <w:r>
        <w:rPr>
          <w:rFonts w:ascii="Verdana" w:hAnsi="Verdana"/>
        </w:rPr>
        <w:t xml:space="preserve"> Officer is notified.</w:t>
      </w:r>
    </w:p>
    <w:p w:rsidR="000A2E12" w:rsidRDefault="000A2E12" w:rsidP="00F544FC">
      <w:pPr>
        <w:pStyle w:val="ListParagraph"/>
        <w:numPr>
          <w:ilvl w:val="0"/>
          <w:numId w:val="15"/>
        </w:numPr>
        <w:tabs>
          <w:tab w:val="left" w:pos="1843"/>
        </w:tabs>
        <w:spacing w:line="240" w:lineRule="auto"/>
        <w:ind w:left="1560" w:firstLine="0"/>
        <w:rPr>
          <w:rFonts w:ascii="Verdana" w:hAnsi="Verdana"/>
        </w:rPr>
      </w:pPr>
      <w:r>
        <w:rPr>
          <w:rFonts w:ascii="Verdana" w:hAnsi="Verdana"/>
        </w:rPr>
        <w:t>Notify the Police by dialling 000 and request assistance.</w:t>
      </w:r>
    </w:p>
    <w:p w:rsidR="000A2E12" w:rsidRDefault="000A2E12" w:rsidP="000A2E12">
      <w:pPr>
        <w:pStyle w:val="ListParagraph"/>
        <w:numPr>
          <w:ilvl w:val="0"/>
          <w:numId w:val="15"/>
        </w:numPr>
        <w:tabs>
          <w:tab w:val="left" w:pos="1843"/>
        </w:tabs>
        <w:spacing w:line="240" w:lineRule="auto"/>
        <w:ind w:left="1843" w:hanging="283"/>
        <w:rPr>
          <w:rFonts w:ascii="Verdana" w:hAnsi="Verdana"/>
        </w:rPr>
      </w:pPr>
      <w:r>
        <w:rPr>
          <w:rFonts w:ascii="Verdana" w:hAnsi="Verdana"/>
        </w:rPr>
        <w:t>Do not do or say anything that may encourage irrational behaviour.</w:t>
      </w:r>
    </w:p>
    <w:p w:rsidR="000A2E12" w:rsidRDefault="0063418F" w:rsidP="00F544FC">
      <w:pPr>
        <w:pStyle w:val="ListParagraph"/>
        <w:numPr>
          <w:ilvl w:val="0"/>
          <w:numId w:val="15"/>
        </w:numPr>
        <w:tabs>
          <w:tab w:val="left" w:pos="1843"/>
        </w:tabs>
        <w:spacing w:line="240" w:lineRule="auto"/>
        <w:ind w:left="1560" w:firstLine="0"/>
        <w:rPr>
          <w:rFonts w:ascii="Verdana" w:hAnsi="Verdana"/>
        </w:rPr>
      </w:pPr>
      <w:r>
        <w:rPr>
          <w:rFonts w:ascii="Verdana" w:hAnsi="Verdana"/>
        </w:rPr>
        <w:t>Alert others in your vicinity.</w:t>
      </w:r>
    </w:p>
    <w:p w:rsidR="0063418F" w:rsidRDefault="0063418F" w:rsidP="0063418F">
      <w:pPr>
        <w:pStyle w:val="ListParagraph"/>
        <w:numPr>
          <w:ilvl w:val="0"/>
          <w:numId w:val="15"/>
        </w:numPr>
        <w:tabs>
          <w:tab w:val="left" w:pos="1843"/>
        </w:tabs>
        <w:spacing w:line="240" w:lineRule="auto"/>
        <w:ind w:left="1843" w:hanging="283"/>
        <w:rPr>
          <w:rFonts w:ascii="Verdana" w:hAnsi="Verdana"/>
        </w:rPr>
      </w:pPr>
      <w:r>
        <w:rPr>
          <w:rFonts w:ascii="Verdana" w:hAnsi="Verdana"/>
        </w:rPr>
        <w:t>Initiate action to restrict entry to the building if possible; confine or isolate the presence from other occupants.</w:t>
      </w:r>
    </w:p>
    <w:p w:rsidR="0063418F" w:rsidRDefault="0063418F" w:rsidP="00F544FC">
      <w:pPr>
        <w:pStyle w:val="ListParagraph"/>
        <w:numPr>
          <w:ilvl w:val="0"/>
          <w:numId w:val="15"/>
        </w:numPr>
        <w:tabs>
          <w:tab w:val="left" w:pos="1843"/>
        </w:tabs>
        <w:spacing w:line="240" w:lineRule="auto"/>
        <w:ind w:left="1560" w:firstLine="0"/>
        <w:rPr>
          <w:rFonts w:ascii="Verdana" w:hAnsi="Verdana"/>
        </w:rPr>
      </w:pPr>
      <w:r>
        <w:rPr>
          <w:rFonts w:ascii="Verdana" w:hAnsi="Verdana"/>
        </w:rPr>
        <w:t>Monitor the status of any other occupants’ safety.</w:t>
      </w:r>
    </w:p>
    <w:p w:rsidR="0063418F" w:rsidRDefault="0063418F" w:rsidP="00F544FC">
      <w:pPr>
        <w:pStyle w:val="ListParagraph"/>
        <w:numPr>
          <w:ilvl w:val="0"/>
          <w:numId w:val="15"/>
        </w:numPr>
        <w:tabs>
          <w:tab w:val="left" w:pos="1843"/>
        </w:tabs>
        <w:spacing w:line="240" w:lineRule="auto"/>
        <w:ind w:left="1560" w:firstLine="0"/>
        <w:rPr>
          <w:rFonts w:ascii="Verdana" w:hAnsi="Verdana"/>
        </w:rPr>
      </w:pPr>
      <w:r>
        <w:rPr>
          <w:rFonts w:ascii="Verdana" w:hAnsi="Verdana"/>
        </w:rPr>
        <w:t>Evacuation should be considered if safe to do so.</w:t>
      </w:r>
    </w:p>
    <w:p w:rsidR="0063418F" w:rsidRDefault="0063418F" w:rsidP="007E58E7">
      <w:pPr>
        <w:pStyle w:val="ListParagraph"/>
        <w:numPr>
          <w:ilvl w:val="0"/>
          <w:numId w:val="15"/>
        </w:numPr>
        <w:tabs>
          <w:tab w:val="left" w:pos="1560"/>
        </w:tabs>
        <w:spacing w:line="240" w:lineRule="auto"/>
        <w:ind w:left="1843" w:hanging="283"/>
        <w:rPr>
          <w:rFonts w:ascii="Verdana" w:hAnsi="Verdana"/>
        </w:rPr>
      </w:pPr>
      <w:r>
        <w:rPr>
          <w:rFonts w:ascii="Verdana" w:hAnsi="Verdana"/>
        </w:rPr>
        <w:t>Have as many people as possible complete the ‘description of offender’ form.</w:t>
      </w:r>
    </w:p>
    <w:p w:rsidR="001B525C" w:rsidRDefault="001B525C" w:rsidP="001B525C">
      <w:pPr>
        <w:pStyle w:val="ListParagraph"/>
        <w:tabs>
          <w:tab w:val="left" w:pos="1560"/>
        </w:tabs>
        <w:spacing w:line="240" w:lineRule="auto"/>
        <w:ind w:left="1843"/>
        <w:rPr>
          <w:rFonts w:ascii="Verdana" w:hAnsi="Verdana"/>
        </w:rPr>
      </w:pPr>
    </w:p>
    <w:p w:rsidR="0063418F" w:rsidRPr="001B26B1" w:rsidRDefault="001B26B1" w:rsidP="007E58E7">
      <w:pPr>
        <w:tabs>
          <w:tab w:val="left" w:pos="1843"/>
        </w:tabs>
        <w:spacing w:line="240" w:lineRule="auto"/>
        <w:ind w:left="1134"/>
        <w:rPr>
          <w:rFonts w:ascii="Verdana" w:hAnsi="Verdana"/>
          <w:b/>
        </w:rPr>
      </w:pPr>
      <w:r w:rsidRPr="001B26B1">
        <w:rPr>
          <w:rFonts w:ascii="Verdana" w:hAnsi="Verdana"/>
          <w:b/>
        </w:rPr>
        <w:t>Telephone Bomb Threat</w:t>
      </w:r>
    </w:p>
    <w:p w:rsidR="001B26B1" w:rsidRDefault="001B26B1" w:rsidP="007E58E7">
      <w:pPr>
        <w:tabs>
          <w:tab w:val="left" w:pos="1843"/>
        </w:tabs>
        <w:spacing w:line="240" w:lineRule="auto"/>
        <w:ind w:left="1134"/>
        <w:rPr>
          <w:rFonts w:ascii="Verdana" w:hAnsi="Verdana"/>
        </w:rPr>
      </w:pPr>
      <w:r>
        <w:rPr>
          <w:rFonts w:ascii="Verdana" w:hAnsi="Verdana"/>
        </w:rPr>
        <w:t>In the event of receiving a telephone bomb threat the recipient of the call should:</w:t>
      </w:r>
    </w:p>
    <w:p w:rsidR="001B26B1" w:rsidRDefault="001B26B1" w:rsidP="001B26B1">
      <w:pPr>
        <w:pStyle w:val="ListParagraph"/>
        <w:numPr>
          <w:ilvl w:val="0"/>
          <w:numId w:val="16"/>
        </w:numPr>
        <w:tabs>
          <w:tab w:val="left" w:pos="1843"/>
        </w:tabs>
        <w:spacing w:line="240" w:lineRule="auto"/>
        <w:rPr>
          <w:rFonts w:ascii="Verdana" w:hAnsi="Verdana"/>
        </w:rPr>
      </w:pPr>
      <w:r>
        <w:rPr>
          <w:rFonts w:ascii="Verdana" w:hAnsi="Verdana"/>
        </w:rPr>
        <w:t>Keep the caller talking – do not hang up at any time.</w:t>
      </w:r>
    </w:p>
    <w:p w:rsidR="001B26B1" w:rsidRDefault="001B26B1" w:rsidP="001B26B1">
      <w:pPr>
        <w:pStyle w:val="ListParagraph"/>
        <w:numPr>
          <w:ilvl w:val="0"/>
          <w:numId w:val="16"/>
        </w:numPr>
        <w:tabs>
          <w:tab w:val="left" w:pos="1843"/>
        </w:tabs>
        <w:spacing w:line="240" w:lineRule="auto"/>
        <w:rPr>
          <w:rFonts w:ascii="Verdana" w:hAnsi="Verdana"/>
        </w:rPr>
      </w:pPr>
      <w:r>
        <w:rPr>
          <w:rFonts w:ascii="Verdana" w:hAnsi="Verdana"/>
        </w:rPr>
        <w:t>Note as many details as possible including:</w:t>
      </w:r>
    </w:p>
    <w:p w:rsidR="001B26B1" w:rsidRDefault="001B26B1" w:rsidP="001B26B1">
      <w:pPr>
        <w:pStyle w:val="ListParagraph"/>
        <w:numPr>
          <w:ilvl w:val="0"/>
          <w:numId w:val="17"/>
        </w:numPr>
        <w:tabs>
          <w:tab w:val="left" w:pos="1843"/>
        </w:tabs>
        <w:spacing w:line="240" w:lineRule="auto"/>
        <w:rPr>
          <w:rFonts w:ascii="Verdana" w:hAnsi="Verdana"/>
        </w:rPr>
      </w:pPr>
      <w:r>
        <w:rPr>
          <w:rFonts w:ascii="Verdana" w:hAnsi="Verdana"/>
        </w:rPr>
        <w:t>Exact words of the threat;</w:t>
      </w:r>
    </w:p>
    <w:p w:rsidR="001B26B1" w:rsidRDefault="001B26B1" w:rsidP="001B26B1">
      <w:pPr>
        <w:pStyle w:val="ListParagraph"/>
        <w:numPr>
          <w:ilvl w:val="0"/>
          <w:numId w:val="17"/>
        </w:numPr>
        <w:tabs>
          <w:tab w:val="left" w:pos="1843"/>
        </w:tabs>
        <w:spacing w:line="240" w:lineRule="auto"/>
        <w:rPr>
          <w:rFonts w:ascii="Verdana" w:hAnsi="Verdana"/>
        </w:rPr>
      </w:pPr>
      <w:r>
        <w:rPr>
          <w:rFonts w:ascii="Verdana" w:hAnsi="Verdana"/>
        </w:rPr>
        <w:t>Location of the device;</w:t>
      </w:r>
    </w:p>
    <w:p w:rsidR="001B26B1" w:rsidRDefault="001B26B1" w:rsidP="001B26B1">
      <w:pPr>
        <w:pStyle w:val="ListParagraph"/>
        <w:numPr>
          <w:ilvl w:val="0"/>
          <w:numId w:val="17"/>
        </w:numPr>
        <w:tabs>
          <w:tab w:val="left" w:pos="1843"/>
        </w:tabs>
        <w:spacing w:line="240" w:lineRule="auto"/>
        <w:rPr>
          <w:rFonts w:ascii="Verdana" w:hAnsi="Verdana"/>
        </w:rPr>
      </w:pPr>
      <w:r>
        <w:rPr>
          <w:rFonts w:ascii="Verdana" w:hAnsi="Verdana"/>
        </w:rPr>
        <w:t>Time of detonation;</w:t>
      </w:r>
    </w:p>
    <w:p w:rsidR="001B26B1" w:rsidRDefault="001B26B1" w:rsidP="001B26B1">
      <w:pPr>
        <w:pStyle w:val="ListParagraph"/>
        <w:numPr>
          <w:ilvl w:val="0"/>
          <w:numId w:val="17"/>
        </w:numPr>
        <w:tabs>
          <w:tab w:val="left" w:pos="1843"/>
        </w:tabs>
        <w:spacing w:line="240" w:lineRule="auto"/>
        <w:rPr>
          <w:rFonts w:ascii="Verdana" w:hAnsi="Verdana"/>
        </w:rPr>
      </w:pPr>
      <w:r>
        <w:rPr>
          <w:rFonts w:ascii="Verdana" w:hAnsi="Verdana"/>
        </w:rPr>
        <w:t>Gender and other details of caller, such as estimated age;</w:t>
      </w:r>
    </w:p>
    <w:p w:rsidR="001B26B1" w:rsidRDefault="001B26B1" w:rsidP="001B26B1">
      <w:pPr>
        <w:pStyle w:val="ListParagraph"/>
        <w:numPr>
          <w:ilvl w:val="0"/>
          <w:numId w:val="17"/>
        </w:numPr>
        <w:tabs>
          <w:tab w:val="left" w:pos="1843"/>
        </w:tabs>
        <w:spacing w:line="240" w:lineRule="auto"/>
        <w:rPr>
          <w:rFonts w:ascii="Verdana" w:hAnsi="Verdana"/>
        </w:rPr>
      </w:pPr>
      <w:r>
        <w:rPr>
          <w:rFonts w:ascii="Verdana" w:hAnsi="Verdana"/>
        </w:rPr>
        <w:t>Details of speech, accent, delivery and background noises.</w:t>
      </w:r>
    </w:p>
    <w:p w:rsidR="001B26B1" w:rsidRDefault="002D6375" w:rsidP="001B26B1">
      <w:pPr>
        <w:pStyle w:val="ListParagraph"/>
        <w:numPr>
          <w:ilvl w:val="0"/>
          <w:numId w:val="16"/>
        </w:numPr>
        <w:tabs>
          <w:tab w:val="left" w:pos="1843"/>
        </w:tabs>
        <w:spacing w:line="240" w:lineRule="auto"/>
        <w:rPr>
          <w:rFonts w:ascii="Verdana" w:hAnsi="Verdana"/>
        </w:rPr>
      </w:pPr>
      <w:r>
        <w:rPr>
          <w:rFonts w:ascii="Verdana" w:hAnsi="Verdana"/>
        </w:rPr>
        <w:t>Carefully notify another person to call the Police on 000, but do not do or say anything that may encourage irrational behaviour.</w:t>
      </w:r>
    </w:p>
    <w:p w:rsidR="002D6375" w:rsidRDefault="002D6375" w:rsidP="001B26B1">
      <w:pPr>
        <w:pStyle w:val="ListParagraph"/>
        <w:numPr>
          <w:ilvl w:val="0"/>
          <w:numId w:val="16"/>
        </w:numPr>
        <w:tabs>
          <w:tab w:val="left" w:pos="1843"/>
        </w:tabs>
        <w:spacing w:line="240" w:lineRule="auto"/>
        <w:rPr>
          <w:rFonts w:ascii="Verdana" w:hAnsi="Verdana"/>
        </w:rPr>
      </w:pPr>
      <w:r>
        <w:rPr>
          <w:rFonts w:ascii="Verdana" w:hAnsi="Verdana"/>
        </w:rPr>
        <w:t>Carry out such actions as instructed by the Police.</w:t>
      </w:r>
    </w:p>
    <w:p w:rsidR="002D6375" w:rsidRDefault="002D6375" w:rsidP="002D6375">
      <w:pPr>
        <w:tabs>
          <w:tab w:val="left" w:pos="1134"/>
        </w:tabs>
        <w:spacing w:line="240" w:lineRule="auto"/>
        <w:ind w:left="1134"/>
        <w:rPr>
          <w:rFonts w:ascii="Verdana" w:hAnsi="Verdana"/>
        </w:rPr>
      </w:pPr>
      <w:r>
        <w:rPr>
          <w:rFonts w:ascii="Verdana" w:hAnsi="Verdana"/>
        </w:rPr>
        <w:t>Action should be taken to:</w:t>
      </w:r>
    </w:p>
    <w:p w:rsidR="002D6375" w:rsidRDefault="002D6375" w:rsidP="002D6375">
      <w:pPr>
        <w:pStyle w:val="ListParagraph"/>
        <w:numPr>
          <w:ilvl w:val="0"/>
          <w:numId w:val="18"/>
        </w:numPr>
        <w:tabs>
          <w:tab w:val="left" w:pos="1134"/>
        </w:tabs>
        <w:spacing w:line="240" w:lineRule="auto"/>
        <w:rPr>
          <w:rFonts w:ascii="Verdana" w:hAnsi="Verdana"/>
        </w:rPr>
      </w:pPr>
      <w:r>
        <w:rPr>
          <w:rFonts w:ascii="Verdana" w:hAnsi="Verdana"/>
        </w:rPr>
        <w:t xml:space="preserve">Ensure the Emergency </w:t>
      </w:r>
      <w:r w:rsidR="006770C4">
        <w:rPr>
          <w:rFonts w:ascii="Verdana" w:hAnsi="Verdana"/>
        </w:rPr>
        <w:t>Management</w:t>
      </w:r>
      <w:r>
        <w:rPr>
          <w:rFonts w:ascii="Verdana" w:hAnsi="Verdana"/>
        </w:rPr>
        <w:t xml:space="preserve"> Officer is notified immediately.</w:t>
      </w:r>
    </w:p>
    <w:p w:rsidR="002D6375" w:rsidRDefault="002D6375" w:rsidP="002D6375">
      <w:pPr>
        <w:pStyle w:val="ListParagraph"/>
        <w:numPr>
          <w:ilvl w:val="0"/>
          <w:numId w:val="18"/>
        </w:numPr>
        <w:tabs>
          <w:tab w:val="left" w:pos="1134"/>
        </w:tabs>
        <w:spacing w:line="240" w:lineRule="auto"/>
        <w:rPr>
          <w:rFonts w:ascii="Verdana" w:hAnsi="Verdana"/>
        </w:rPr>
      </w:pPr>
      <w:r>
        <w:rPr>
          <w:rFonts w:ascii="Verdana" w:hAnsi="Verdana"/>
        </w:rPr>
        <w:t>Do not do or say anything that may encourage irrational behaviour.</w:t>
      </w:r>
    </w:p>
    <w:p w:rsidR="002D6375" w:rsidRDefault="002D6375" w:rsidP="002D6375">
      <w:pPr>
        <w:pStyle w:val="ListParagraph"/>
        <w:numPr>
          <w:ilvl w:val="0"/>
          <w:numId w:val="18"/>
        </w:numPr>
        <w:tabs>
          <w:tab w:val="left" w:pos="1134"/>
        </w:tabs>
        <w:spacing w:line="240" w:lineRule="auto"/>
        <w:rPr>
          <w:rFonts w:ascii="Verdana" w:hAnsi="Verdana"/>
        </w:rPr>
      </w:pPr>
      <w:r>
        <w:rPr>
          <w:rFonts w:ascii="Verdana" w:hAnsi="Verdana"/>
        </w:rPr>
        <w:t xml:space="preserve">After receiving instructions from the Police the Emergency </w:t>
      </w:r>
      <w:r w:rsidR="006770C4">
        <w:rPr>
          <w:rFonts w:ascii="Verdana" w:hAnsi="Verdana"/>
        </w:rPr>
        <w:t xml:space="preserve">Management </w:t>
      </w:r>
      <w:r>
        <w:rPr>
          <w:rFonts w:ascii="Verdana" w:hAnsi="Verdana"/>
        </w:rPr>
        <w:t>Officer may organise to conduct a routine search based on the available information.</w:t>
      </w:r>
    </w:p>
    <w:p w:rsidR="002D6375" w:rsidRDefault="002D6375" w:rsidP="002D6375">
      <w:pPr>
        <w:pStyle w:val="ListParagraph"/>
        <w:numPr>
          <w:ilvl w:val="0"/>
          <w:numId w:val="18"/>
        </w:numPr>
        <w:tabs>
          <w:tab w:val="left" w:pos="1134"/>
        </w:tabs>
        <w:spacing w:line="240" w:lineRule="auto"/>
        <w:rPr>
          <w:rFonts w:ascii="Verdana" w:hAnsi="Verdana"/>
        </w:rPr>
      </w:pPr>
      <w:r>
        <w:rPr>
          <w:rFonts w:ascii="Verdana" w:hAnsi="Verdana"/>
        </w:rPr>
        <w:t>Search to be conducted systematically concentrating on the most likely places such as toilet and shower areas, equipment rooms, fire hose cabinets, potted plants, around and under cars and trailers etc.</w:t>
      </w:r>
    </w:p>
    <w:p w:rsidR="002D6375" w:rsidRDefault="002D6375" w:rsidP="002D6375">
      <w:pPr>
        <w:pStyle w:val="ListParagraph"/>
        <w:numPr>
          <w:ilvl w:val="0"/>
          <w:numId w:val="18"/>
        </w:numPr>
        <w:tabs>
          <w:tab w:val="left" w:pos="1134"/>
        </w:tabs>
        <w:spacing w:line="240" w:lineRule="auto"/>
        <w:rPr>
          <w:rFonts w:ascii="Verdana" w:hAnsi="Verdana"/>
        </w:rPr>
      </w:pPr>
      <w:r>
        <w:rPr>
          <w:rFonts w:ascii="Verdana" w:hAnsi="Verdana"/>
        </w:rPr>
        <w:t>Ensure that doors are left open.</w:t>
      </w:r>
    </w:p>
    <w:p w:rsidR="002D6375" w:rsidRDefault="002D6375" w:rsidP="002D6375">
      <w:pPr>
        <w:pStyle w:val="ListParagraph"/>
        <w:numPr>
          <w:ilvl w:val="0"/>
          <w:numId w:val="18"/>
        </w:numPr>
        <w:tabs>
          <w:tab w:val="left" w:pos="1134"/>
        </w:tabs>
        <w:spacing w:line="240" w:lineRule="auto"/>
        <w:rPr>
          <w:rFonts w:ascii="Verdana" w:hAnsi="Verdana"/>
        </w:rPr>
      </w:pPr>
      <w:r>
        <w:rPr>
          <w:rFonts w:ascii="Verdana" w:hAnsi="Verdana"/>
        </w:rPr>
        <w:t>DO NOT touch any suspicious object found.</w:t>
      </w:r>
    </w:p>
    <w:p w:rsidR="002D6375" w:rsidRDefault="002D6375" w:rsidP="002D6375">
      <w:pPr>
        <w:pStyle w:val="ListParagraph"/>
        <w:numPr>
          <w:ilvl w:val="0"/>
          <w:numId w:val="18"/>
        </w:numPr>
        <w:tabs>
          <w:tab w:val="left" w:pos="1134"/>
        </w:tabs>
        <w:spacing w:line="240" w:lineRule="auto"/>
        <w:rPr>
          <w:rFonts w:ascii="Verdana" w:hAnsi="Verdana"/>
        </w:rPr>
      </w:pPr>
      <w:r>
        <w:rPr>
          <w:rFonts w:ascii="Verdana" w:hAnsi="Verdana"/>
        </w:rPr>
        <w:t>Report back to Police following completion of the search.</w:t>
      </w:r>
    </w:p>
    <w:p w:rsidR="002D6375" w:rsidRDefault="002D6375" w:rsidP="002D6375">
      <w:pPr>
        <w:pStyle w:val="ListParagraph"/>
        <w:numPr>
          <w:ilvl w:val="0"/>
          <w:numId w:val="18"/>
        </w:numPr>
        <w:tabs>
          <w:tab w:val="left" w:pos="1134"/>
        </w:tabs>
        <w:spacing w:line="240" w:lineRule="auto"/>
        <w:rPr>
          <w:rFonts w:ascii="Verdana" w:hAnsi="Verdana"/>
        </w:rPr>
      </w:pPr>
      <w:r>
        <w:rPr>
          <w:rFonts w:ascii="Verdana" w:hAnsi="Verdana"/>
        </w:rPr>
        <w:lastRenderedPageBreak/>
        <w:t>If a suspicious object is found, or wording of the threat identified a specific place, evacuation may be considered.  DO NOT ASSEMBLE in close proximity to the premises.</w:t>
      </w:r>
    </w:p>
    <w:p w:rsidR="002D6375" w:rsidRDefault="002D6375" w:rsidP="002D6375">
      <w:pPr>
        <w:tabs>
          <w:tab w:val="left" w:pos="1134"/>
        </w:tabs>
        <w:spacing w:line="240" w:lineRule="auto"/>
        <w:ind w:left="1494"/>
        <w:rPr>
          <w:rFonts w:ascii="Verdana" w:hAnsi="Verdana"/>
        </w:rPr>
      </w:pPr>
      <w:r>
        <w:rPr>
          <w:rFonts w:ascii="Verdana" w:hAnsi="Verdana"/>
        </w:rPr>
        <w:t>If a suspected explosive device is found:</w:t>
      </w:r>
    </w:p>
    <w:p w:rsidR="002D6375" w:rsidRDefault="002D6375" w:rsidP="00366AF7">
      <w:pPr>
        <w:pStyle w:val="ListParagraph"/>
        <w:numPr>
          <w:ilvl w:val="0"/>
          <w:numId w:val="20"/>
        </w:numPr>
        <w:tabs>
          <w:tab w:val="left" w:pos="1134"/>
        </w:tabs>
        <w:spacing w:line="240" w:lineRule="auto"/>
        <w:rPr>
          <w:rFonts w:ascii="Verdana" w:hAnsi="Verdana"/>
        </w:rPr>
      </w:pPr>
      <w:r>
        <w:rPr>
          <w:rFonts w:ascii="Verdana" w:hAnsi="Verdana"/>
        </w:rPr>
        <w:t>Do not touch it.</w:t>
      </w:r>
    </w:p>
    <w:p w:rsidR="002D6375" w:rsidRDefault="002D6375" w:rsidP="00366AF7">
      <w:pPr>
        <w:pStyle w:val="ListParagraph"/>
        <w:numPr>
          <w:ilvl w:val="0"/>
          <w:numId w:val="20"/>
        </w:numPr>
        <w:tabs>
          <w:tab w:val="left" w:pos="1134"/>
        </w:tabs>
        <w:spacing w:line="240" w:lineRule="auto"/>
        <w:rPr>
          <w:rFonts w:ascii="Verdana" w:hAnsi="Verdana"/>
        </w:rPr>
      </w:pPr>
      <w:r>
        <w:rPr>
          <w:rFonts w:ascii="Verdana" w:hAnsi="Verdana"/>
        </w:rPr>
        <w:t>Clear the area.</w:t>
      </w:r>
    </w:p>
    <w:p w:rsidR="002D6375" w:rsidRDefault="002D6375" w:rsidP="00366AF7">
      <w:pPr>
        <w:pStyle w:val="ListParagraph"/>
        <w:numPr>
          <w:ilvl w:val="0"/>
          <w:numId w:val="20"/>
        </w:numPr>
        <w:tabs>
          <w:tab w:val="left" w:pos="1134"/>
        </w:tabs>
        <w:spacing w:line="240" w:lineRule="auto"/>
        <w:rPr>
          <w:rFonts w:ascii="Verdana" w:hAnsi="Verdana"/>
        </w:rPr>
      </w:pPr>
      <w:r>
        <w:rPr>
          <w:rFonts w:ascii="Verdana" w:hAnsi="Verdana"/>
        </w:rPr>
        <w:t>Notify Police immediately and follow directions given.</w:t>
      </w:r>
    </w:p>
    <w:p w:rsidR="002D6375" w:rsidRDefault="002D6375" w:rsidP="00366AF7">
      <w:pPr>
        <w:pStyle w:val="ListParagraph"/>
        <w:numPr>
          <w:ilvl w:val="0"/>
          <w:numId w:val="20"/>
        </w:numPr>
        <w:tabs>
          <w:tab w:val="left" w:pos="1134"/>
        </w:tabs>
        <w:spacing w:line="240" w:lineRule="auto"/>
        <w:rPr>
          <w:rFonts w:ascii="Verdana" w:hAnsi="Verdana"/>
        </w:rPr>
      </w:pPr>
      <w:r>
        <w:rPr>
          <w:rFonts w:ascii="Verdana" w:hAnsi="Verdana"/>
        </w:rPr>
        <w:t>Prevent all persons from entering the area where the device is located.</w:t>
      </w:r>
    </w:p>
    <w:p w:rsidR="002D6375" w:rsidRPr="00366AF7" w:rsidRDefault="00076D9B" w:rsidP="002D6375">
      <w:pPr>
        <w:tabs>
          <w:tab w:val="left" w:pos="1134"/>
        </w:tabs>
        <w:spacing w:line="240" w:lineRule="auto"/>
        <w:rPr>
          <w:rFonts w:ascii="Verdana" w:hAnsi="Verdana"/>
          <w:b/>
        </w:rPr>
      </w:pPr>
      <w:r>
        <w:rPr>
          <w:rFonts w:ascii="Verdana" w:hAnsi="Verdana"/>
        </w:rPr>
        <w:tab/>
      </w:r>
      <w:r w:rsidR="002D6375" w:rsidRPr="00366AF7">
        <w:rPr>
          <w:rFonts w:ascii="Verdana" w:hAnsi="Verdana"/>
          <w:b/>
        </w:rPr>
        <w:t>Medical Emergency</w:t>
      </w:r>
    </w:p>
    <w:p w:rsidR="00366AF7" w:rsidRDefault="002D6375" w:rsidP="002D6375">
      <w:pPr>
        <w:tabs>
          <w:tab w:val="left" w:pos="1134"/>
        </w:tabs>
        <w:spacing w:line="240" w:lineRule="auto"/>
        <w:ind w:left="1418"/>
        <w:rPr>
          <w:rFonts w:ascii="Verdana" w:hAnsi="Verdana"/>
        </w:rPr>
      </w:pPr>
      <w:r>
        <w:rPr>
          <w:rFonts w:ascii="Verdana" w:hAnsi="Verdana"/>
        </w:rPr>
        <w:tab/>
      </w:r>
      <w:r w:rsidR="00366AF7">
        <w:rPr>
          <w:rFonts w:ascii="Verdana" w:hAnsi="Verdana"/>
        </w:rPr>
        <w:t>In the event of required medical assistance personnel should:</w:t>
      </w:r>
    </w:p>
    <w:p w:rsidR="002D6375" w:rsidRDefault="00AC438E" w:rsidP="00A24D78">
      <w:pPr>
        <w:pStyle w:val="ListParagraph"/>
        <w:numPr>
          <w:ilvl w:val="0"/>
          <w:numId w:val="21"/>
        </w:numPr>
        <w:tabs>
          <w:tab w:val="left" w:pos="1134"/>
        </w:tabs>
        <w:spacing w:line="240" w:lineRule="auto"/>
        <w:ind w:left="1843" w:hanging="425"/>
        <w:rPr>
          <w:rFonts w:ascii="Verdana" w:hAnsi="Verdana"/>
        </w:rPr>
      </w:pPr>
      <w:r>
        <w:rPr>
          <w:rFonts w:ascii="Verdana" w:hAnsi="Verdana"/>
        </w:rPr>
        <w:t>Check for any threatening</w:t>
      </w:r>
      <w:r w:rsidR="001B525C">
        <w:rPr>
          <w:rFonts w:ascii="Verdana" w:hAnsi="Verdana"/>
        </w:rPr>
        <w:t xml:space="preserve"> situation and remove or control</w:t>
      </w:r>
      <w:r>
        <w:rPr>
          <w:rFonts w:ascii="Verdana" w:hAnsi="Verdana"/>
        </w:rPr>
        <w:t>, if safe to do so.</w:t>
      </w:r>
    </w:p>
    <w:p w:rsidR="00AC438E" w:rsidRDefault="00AC438E" w:rsidP="00A24D78">
      <w:pPr>
        <w:pStyle w:val="ListParagraph"/>
        <w:numPr>
          <w:ilvl w:val="0"/>
          <w:numId w:val="21"/>
        </w:numPr>
        <w:tabs>
          <w:tab w:val="left" w:pos="1134"/>
        </w:tabs>
        <w:spacing w:line="240" w:lineRule="auto"/>
        <w:ind w:left="1843" w:hanging="425"/>
        <w:rPr>
          <w:rFonts w:ascii="Verdana" w:hAnsi="Verdana"/>
        </w:rPr>
      </w:pPr>
      <w:r>
        <w:rPr>
          <w:rFonts w:ascii="Verdana" w:hAnsi="Verdana"/>
        </w:rPr>
        <w:t>Remain with the casualty and provide appropriate support.</w:t>
      </w:r>
    </w:p>
    <w:p w:rsidR="00AC438E" w:rsidRDefault="00AC438E" w:rsidP="00A24D78">
      <w:pPr>
        <w:pStyle w:val="ListParagraph"/>
        <w:numPr>
          <w:ilvl w:val="0"/>
          <w:numId w:val="21"/>
        </w:numPr>
        <w:tabs>
          <w:tab w:val="left" w:pos="1134"/>
        </w:tabs>
        <w:spacing w:line="240" w:lineRule="auto"/>
        <w:ind w:left="1843" w:hanging="425"/>
        <w:rPr>
          <w:rFonts w:ascii="Verdana" w:hAnsi="Verdana"/>
        </w:rPr>
      </w:pPr>
      <w:r>
        <w:rPr>
          <w:rFonts w:ascii="Verdana" w:hAnsi="Verdana"/>
        </w:rPr>
        <w:t xml:space="preserve">Provide first aid if qualified personnel </w:t>
      </w:r>
      <w:r w:rsidR="00AE1A7E">
        <w:rPr>
          <w:rFonts w:ascii="Verdana" w:hAnsi="Verdana"/>
        </w:rPr>
        <w:t>available.</w:t>
      </w:r>
    </w:p>
    <w:p w:rsidR="00AE1A7E" w:rsidRDefault="00AE1A7E" w:rsidP="00A24D78">
      <w:pPr>
        <w:pStyle w:val="ListParagraph"/>
        <w:numPr>
          <w:ilvl w:val="0"/>
          <w:numId w:val="21"/>
        </w:numPr>
        <w:tabs>
          <w:tab w:val="left" w:pos="1134"/>
        </w:tabs>
        <w:spacing w:line="240" w:lineRule="auto"/>
        <w:ind w:left="1843" w:hanging="425"/>
        <w:rPr>
          <w:rFonts w:ascii="Verdana" w:hAnsi="Verdana"/>
        </w:rPr>
      </w:pPr>
      <w:r>
        <w:rPr>
          <w:rFonts w:ascii="Verdana" w:hAnsi="Verdana"/>
        </w:rPr>
        <w:t xml:space="preserve">Notify the Emergency </w:t>
      </w:r>
      <w:r w:rsidR="006770C4">
        <w:rPr>
          <w:rFonts w:ascii="Verdana" w:hAnsi="Verdana"/>
        </w:rPr>
        <w:t>Management</w:t>
      </w:r>
      <w:r>
        <w:rPr>
          <w:rFonts w:ascii="Verdana" w:hAnsi="Verdana"/>
        </w:rPr>
        <w:t xml:space="preserve"> Officer.</w:t>
      </w:r>
    </w:p>
    <w:p w:rsidR="00AE1A7E" w:rsidRDefault="00AE1A7E" w:rsidP="00A24D78">
      <w:pPr>
        <w:pStyle w:val="ListParagraph"/>
        <w:numPr>
          <w:ilvl w:val="0"/>
          <w:numId w:val="21"/>
        </w:numPr>
        <w:tabs>
          <w:tab w:val="left" w:pos="1134"/>
        </w:tabs>
        <w:spacing w:line="240" w:lineRule="auto"/>
        <w:ind w:left="1843" w:hanging="425"/>
        <w:rPr>
          <w:rFonts w:ascii="Verdana" w:hAnsi="Verdana"/>
        </w:rPr>
      </w:pPr>
      <w:r>
        <w:rPr>
          <w:rFonts w:ascii="Verdana" w:hAnsi="Verdana"/>
        </w:rPr>
        <w:t>Call the Ambulance on 000 and provide as much information about the emergency as possible.</w:t>
      </w:r>
    </w:p>
    <w:p w:rsidR="00AE1A7E" w:rsidRDefault="00AE1A7E" w:rsidP="00A24D78">
      <w:pPr>
        <w:pStyle w:val="ListParagraph"/>
        <w:numPr>
          <w:ilvl w:val="0"/>
          <w:numId w:val="21"/>
        </w:numPr>
        <w:tabs>
          <w:tab w:val="left" w:pos="1134"/>
        </w:tabs>
        <w:spacing w:line="240" w:lineRule="auto"/>
        <w:ind w:left="1843" w:hanging="425"/>
        <w:rPr>
          <w:rFonts w:ascii="Verdana" w:hAnsi="Verdana"/>
        </w:rPr>
      </w:pPr>
      <w:r>
        <w:rPr>
          <w:rFonts w:ascii="Verdana" w:hAnsi="Verdana"/>
        </w:rPr>
        <w:t>Designate someone to mee</w:t>
      </w:r>
      <w:r w:rsidR="00FC7D88">
        <w:rPr>
          <w:rFonts w:ascii="Verdana" w:hAnsi="Verdana"/>
        </w:rPr>
        <w:t xml:space="preserve">t </w:t>
      </w:r>
      <w:r w:rsidR="00AF17B0">
        <w:rPr>
          <w:rFonts w:ascii="Verdana" w:hAnsi="Verdana"/>
        </w:rPr>
        <w:t>the ambulance and direct emergency crews to the location of the casualty.</w:t>
      </w:r>
    </w:p>
    <w:p w:rsidR="00AF17B0" w:rsidRDefault="00AF17B0" w:rsidP="00AF17B0">
      <w:pPr>
        <w:pStyle w:val="ListParagraph"/>
        <w:tabs>
          <w:tab w:val="left" w:pos="1134"/>
        </w:tabs>
        <w:spacing w:line="240" w:lineRule="auto"/>
        <w:ind w:left="2160"/>
        <w:rPr>
          <w:rFonts w:ascii="Verdana" w:hAnsi="Verdana"/>
        </w:rPr>
      </w:pPr>
    </w:p>
    <w:p w:rsidR="00AF17B0" w:rsidRDefault="00AF17B0" w:rsidP="00AF17B0">
      <w:pPr>
        <w:pStyle w:val="ListParagraph"/>
        <w:numPr>
          <w:ilvl w:val="0"/>
          <w:numId w:val="22"/>
        </w:numPr>
        <w:tabs>
          <w:tab w:val="left" w:pos="1134"/>
        </w:tabs>
        <w:spacing w:line="240" w:lineRule="auto"/>
        <w:ind w:left="1843" w:hanging="425"/>
        <w:rPr>
          <w:rFonts w:ascii="Verdana" w:hAnsi="Verdana"/>
        </w:rPr>
      </w:pPr>
      <w:r>
        <w:rPr>
          <w:rFonts w:ascii="Verdana" w:hAnsi="Verdana"/>
        </w:rPr>
        <w:t>Provide support and appropriate assistance.</w:t>
      </w:r>
    </w:p>
    <w:p w:rsidR="00AF17B0" w:rsidRDefault="00AF17B0" w:rsidP="00AF17B0">
      <w:pPr>
        <w:pStyle w:val="ListParagraph"/>
        <w:numPr>
          <w:ilvl w:val="0"/>
          <w:numId w:val="22"/>
        </w:numPr>
        <w:tabs>
          <w:tab w:val="left" w:pos="1134"/>
        </w:tabs>
        <w:spacing w:line="240" w:lineRule="auto"/>
        <w:ind w:left="1843" w:hanging="425"/>
        <w:rPr>
          <w:rFonts w:ascii="Verdana" w:hAnsi="Verdana"/>
        </w:rPr>
      </w:pPr>
      <w:r>
        <w:rPr>
          <w:rFonts w:ascii="Verdana" w:hAnsi="Verdana"/>
        </w:rPr>
        <w:t>Provide appropriate treatment if trained and competent to do so.</w:t>
      </w:r>
    </w:p>
    <w:p w:rsidR="00AF17B0" w:rsidRDefault="00AF17B0" w:rsidP="00AF17B0">
      <w:pPr>
        <w:pStyle w:val="ListParagraph"/>
        <w:numPr>
          <w:ilvl w:val="0"/>
          <w:numId w:val="22"/>
        </w:numPr>
        <w:tabs>
          <w:tab w:val="left" w:pos="1134"/>
        </w:tabs>
        <w:spacing w:line="240" w:lineRule="auto"/>
        <w:ind w:left="1843" w:hanging="425"/>
        <w:rPr>
          <w:rFonts w:ascii="Verdana" w:hAnsi="Verdana"/>
        </w:rPr>
      </w:pPr>
      <w:r>
        <w:rPr>
          <w:rFonts w:ascii="Verdana" w:hAnsi="Verdana"/>
        </w:rPr>
        <w:t>Try not to leave casualty alone unless emergency assistance arrives.</w:t>
      </w:r>
    </w:p>
    <w:p w:rsidR="00AF17B0" w:rsidRPr="00AF17B0" w:rsidRDefault="00AF17B0" w:rsidP="00AF17B0">
      <w:pPr>
        <w:pStyle w:val="ListParagraph"/>
        <w:numPr>
          <w:ilvl w:val="0"/>
          <w:numId w:val="22"/>
        </w:numPr>
        <w:tabs>
          <w:tab w:val="left" w:pos="1134"/>
        </w:tabs>
        <w:spacing w:line="240" w:lineRule="auto"/>
        <w:ind w:left="1843" w:hanging="425"/>
        <w:rPr>
          <w:rFonts w:ascii="Verdana" w:hAnsi="Verdana"/>
        </w:rPr>
      </w:pPr>
      <w:r>
        <w:rPr>
          <w:rFonts w:ascii="Verdana" w:hAnsi="Verdana"/>
        </w:rPr>
        <w:t>Do not move casualty unless they are exposed to a life threatening situation.</w:t>
      </w:r>
    </w:p>
    <w:p w:rsidR="00907CB4" w:rsidRPr="000625DB" w:rsidRDefault="00907CB4" w:rsidP="00907CB4">
      <w:pPr>
        <w:spacing w:line="240" w:lineRule="auto"/>
        <w:ind w:left="1134"/>
        <w:rPr>
          <w:rFonts w:ascii="Verdana" w:hAnsi="Verdana"/>
        </w:rPr>
      </w:pPr>
      <w:r w:rsidRPr="00C637DF">
        <w:rPr>
          <w:rFonts w:ascii="Verdana" w:hAnsi="Verdana"/>
          <w:b/>
          <w:i/>
        </w:rPr>
        <w:t>Responsible officer:</w:t>
      </w:r>
      <w:r w:rsidR="00CF7DE9">
        <w:rPr>
          <w:rFonts w:ascii="Verdana" w:hAnsi="Verdana"/>
          <w:b/>
          <w:i/>
        </w:rPr>
        <w:t xml:space="preserve"> </w:t>
      </w:r>
      <w:r w:rsidR="001B525C">
        <w:rPr>
          <w:rFonts w:ascii="Verdana" w:hAnsi="Verdana"/>
        </w:rPr>
        <w:t>Deidre Madill</w:t>
      </w:r>
      <w:r w:rsidR="000625DB">
        <w:rPr>
          <w:rFonts w:ascii="Verdana" w:hAnsi="Verdana"/>
          <w:b/>
          <w:i/>
        </w:rPr>
        <w:t xml:space="preserve"> </w:t>
      </w:r>
      <w:r w:rsidR="000625DB">
        <w:rPr>
          <w:rFonts w:ascii="Verdana" w:hAnsi="Verdana"/>
          <w:i/>
        </w:rPr>
        <w:t xml:space="preserve">- </w:t>
      </w:r>
      <w:r w:rsidR="006770C4" w:rsidRPr="006770C4">
        <w:rPr>
          <w:rFonts w:ascii="Verdana" w:hAnsi="Verdana"/>
          <w:i/>
        </w:rPr>
        <w:t>E</w:t>
      </w:r>
      <w:r w:rsidR="00AF17B0">
        <w:rPr>
          <w:rFonts w:ascii="Verdana" w:hAnsi="Verdana"/>
          <w:i/>
        </w:rPr>
        <w:t xml:space="preserve">mergency </w:t>
      </w:r>
      <w:r w:rsidR="006770C4">
        <w:rPr>
          <w:rFonts w:ascii="Verdana" w:hAnsi="Verdana"/>
          <w:i/>
        </w:rPr>
        <w:t>Management</w:t>
      </w:r>
      <w:r w:rsidR="00AF17B0">
        <w:rPr>
          <w:rFonts w:ascii="Verdana" w:hAnsi="Verdana"/>
          <w:i/>
        </w:rPr>
        <w:t xml:space="preserve"> Officer</w:t>
      </w:r>
      <w:r w:rsidR="000625DB">
        <w:rPr>
          <w:rFonts w:ascii="Verdana" w:hAnsi="Verdana"/>
          <w:i/>
        </w:rPr>
        <w:t xml:space="preserve">; </w:t>
      </w:r>
      <w:r w:rsidR="00A910E5">
        <w:rPr>
          <w:rFonts w:ascii="Verdana" w:hAnsi="Verdana"/>
          <w:i/>
        </w:rPr>
        <w:t>Vicki Rossborough</w:t>
      </w:r>
      <w:r w:rsidR="000625DB">
        <w:rPr>
          <w:rFonts w:ascii="Verdana" w:hAnsi="Verdana"/>
          <w:i/>
        </w:rPr>
        <w:t xml:space="preserve"> and </w:t>
      </w:r>
      <w:r w:rsidR="00C01FA3">
        <w:rPr>
          <w:rFonts w:ascii="Verdana" w:hAnsi="Verdana"/>
          <w:i/>
        </w:rPr>
        <w:t>Christine Coventry</w:t>
      </w:r>
      <w:r w:rsidR="000625DB">
        <w:rPr>
          <w:rFonts w:ascii="Verdana" w:hAnsi="Verdana"/>
          <w:i/>
        </w:rPr>
        <w:t xml:space="preserve"> – </w:t>
      </w:r>
      <w:r w:rsidR="000625DB">
        <w:rPr>
          <w:rFonts w:ascii="Verdana" w:hAnsi="Verdana"/>
        </w:rPr>
        <w:t>Emergency Management Assistants</w:t>
      </w:r>
    </w:p>
    <w:p w:rsidR="00907CB4" w:rsidRDefault="00C01FA3" w:rsidP="00C01FA3">
      <w:pPr>
        <w:spacing w:after="0" w:line="240" w:lineRule="auto"/>
        <w:ind w:left="1134"/>
        <w:rPr>
          <w:rFonts w:ascii="Verdana" w:hAnsi="Verdana"/>
          <w:i/>
        </w:rPr>
      </w:pPr>
      <w:r>
        <w:rPr>
          <w:rFonts w:ascii="Verdana" w:hAnsi="Verdana"/>
          <w:b/>
          <w:i/>
        </w:rPr>
        <w:t>D</w:t>
      </w:r>
      <w:r w:rsidR="00907CB4" w:rsidRPr="00C637DF">
        <w:rPr>
          <w:rFonts w:ascii="Verdana" w:hAnsi="Verdana"/>
          <w:b/>
          <w:i/>
        </w:rPr>
        <w:t>ate of approval:</w:t>
      </w:r>
      <w:r w:rsidR="00CF7DE9">
        <w:rPr>
          <w:rFonts w:ascii="Verdana" w:hAnsi="Verdana"/>
          <w:b/>
          <w:i/>
        </w:rPr>
        <w:t xml:space="preserve"> </w:t>
      </w:r>
      <w:r>
        <w:rPr>
          <w:rFonts w:ascii="Verdana" w:hAnsi="Verdana"/>
          <w:i/>
        </w:rPr>
        <w:t>11/02/2019</w:t>
      </w:r>
    </w:p>
    <w:p w:rsidR="00907CB4" w:rsidRDefault="00907CB4" w:rsidP="00C01FA3">
      <w:pPr>
        <w:spacing w:after="0" w:line="240" w:lineRule="auto"/>
        <w:ind w:left="1134"/>
        <w:rPr>
          <w:rFonts w:ascii="Verdana" w:hAnsi="Verdana"/>
          <w:i/>
        </w:rPr>
      </w:pPr>
      <w:r w:rsidRPr="00C637DF">
        <w:rPr>
          <w:rFonts w:ascii="Verdana" w:hAnsi="Verdana"/>
          <w:b/>
          <w:i/>
        </w:rPr>
        <w:t>Date of review:</w:t>
      </w:r>
      <w:r w:rsidR="00CF7DE9">
        <w:rPr>
          <w:rFonts w:ascii="Verdana" w:hAnsi="Verdana"/>
          <w:i/>
        </w:rPr>
        <w:t xml:space="preserve"> </w:t>
      </w:r>
      <w:r w:rsidR="00C01FA3">
        <w:rPr>
          <w:rFonts w:ascii="Verdana" w:hAnsi="Verdana"/>
          <w:i/>
        </w:rPr>
        <w:t>11/02/2021</w:t>
      </w:r>
    </w:p>
    <w:p w:rsidR="00C831DB" w:rsidRPr="004F2199" w:rsidRDefault="00907CB4" w:rsidP="00907CB4">
      <w:pPr>
        <w:spacing w:line="240" w:lineRule="auto"/>
        <w:ind w:left="1134"/>
        <w:rPr>
          <w:rFonts w:ascii="Verdana" w:hAnsi="Verdana"/>
          <w:i/>
        </w:rPr>
      </w:pPr>
      <w:r w:rsidRPr="00C637DF">
        <w:rPr>
          <w:rFonts w:ascii="Verdana" w:hAnsi="Verdana"/>
          <w:b/>
          <w:i/>
        </w:rPr>
        <w:t>Relevant legislation:</w:t>
      </w:r>
      <w:r w:rsidR="004F2199">
        <w:rPr>
          <w:rFonts w:ascii="Verdana" w:hAnsi="Verdana"/>
          <w:b/>
          <w:i/>
        </w:rPr>
        <w:t xml:space="preserve"> </w:t>
      </w:r>
      <w:r w:rsidR="004F2199" w:rsidRPr="004F2199">
        <w:rPr>
          <w:rFonts w:ascii="Verdana" w:hAnsi="Verdana"/>
          <w:i/>
        </w:rPr>
        <w:t>Occupational Health and Safety Act 2004; Country Fire Authority Act 1958</w:t>
      </w:r>
    </w:p>
    <w:p w:rsidR="004C1502" w:rsidRPr="00C637DF" w:rsidRDefault="004C1502" w:rsidP="0004369C">
      <w:pPr>
        <w:spacing w:after="0" w:line="240" w:lineRule="auto"/>
        <w:ind w:left="1134"/>
        <w:rPr>
          <w:rFonts w:ascii="Verdana" w:hAnsi="Verdana"/>
          <w:b/>
          <w:i/>
        </w:rPr>
      </w:pPr>
      <w:r w:rsidRPr="00C637DF">
        <w:rPr>
          <w:rFonts w:ascii="Verdana" w:hAnsi="Verdana"/>
          <w:b/>
          <w:i/>
        </w:rPr>
        <w:t>References:</w:t>
      </w:r>
    </w:p>
    <w:p w:rsidR="004C1502" w:rsidRPr="00C637DF" w:rsidRDefault="00DE2717" w:rsidP="0004369C">
      <w:pPr>
        <w:spacing w:after="0" w:line="240" w:lineRule="auto"/>
        <w:ind w:left="1134"/>
        <w:rPr>
          <w:rFonts w:ascii="Verdana" w:hAnsi="Verdana"/>
          <w:i/>
        </w:rPr>
      </w:pPr>
      <w:r>
        <w:rPr>
          <w:rFonts w:ascii="Verdana" w:hAnsi="Verdana"/>
          <w:i/>
        </w:rPr>
        <w:t>CFA, SPARC (Strengthening Participation and Resilience in Communities), Work Safe</w:t>
      </w:r>
      <w:r w:rsidR="004F2199">
        <w:rPr>
          <w:rFonts w:ascii="Verdana" w:hAnsi="Verdana"/>
          <w:i/>
        </w:rPr>
        <w:t>; Standards Australia</w:t>
      </w:r>
    </w:p>
    <w:p w:rsidR="00CA7C82" w:rsidRDefault="00CA7C82" w:rsidP="0004369C">
      <w:pPr>
        <w:spacing w:after="0" w:line="240" w:lineRule="auto"/>
        <w:ind w:left="1134"/>
        <w:rPr>
          <w:rFonts w:ascii="Verdana" w:hAnsi="Verdana"/>
          <w:b/>
          <w:i/>
        </w:rPr>
      </w:pPr>
      <w:r w:rsidRPr="00C637DF">
        <w:rPr>
          <w:rFonts w:ascii="Verdana" w:hAnsi="Verdana"/>
          <w:b/>
          <w:i/>
        </w:rPr>
        <w:t>Appendi</w:t>
      </w:r>
      <w:r w:rsidR="00644DD1">
        <w:rPr>
          <w:rFonts w:ascii="Verdana" w:hAnsi="Verdana"/>
          <w:b/>
          <w:i/>
        </w:rPr>
        <w:t>ces</w:t>
      </w:r>
      <w:r w:rsidRPr="00C637DF">
        <w:rPr>
          <w:rFonts w:ascii="Verdana" w:hAnsi="Verdana"/>
          <w:b/>
          <w:i/>
        </w:rPr>
        <w:t>:</w:t>
      </w:r>
    </w:p>
    <w:p w:rsidR="009A7970" w:rsidRPr="00C637DF" w:rsidRDefault="00750A71" w:rsidP="0004369C">
      <w:pPr>
        <w:spacing w:after="0" w:line="240" w:lineRule="auto"/>
        <w:ind w:left="1134"/>
        <w:rPr>
          <w:rFonts w:ascii="Verdana" w:hAnsi="Verdana"/>
        </w:rPr>
      </w:pPr>
      <w:r>
        <w:rPr>
          <w:rFonts w:ascii="Verdana" w:hAnsi="Verdana"/>
          <w:i/>
        </w:rPr>
        <w:t xml:space="preserve">Emergency Management Plan; </w:t>
      </w:r>
      <w:r w:rsidR="00191C32">
        <w:rPr>
          <w:rFonts w:ascii="Verdana" w:hAnsi="Verdana"/>
          <w:i/>
        </w:rPr>
        <w:t xml:space="preserve">Site Evacuation Plan; </w:t>
      </w:r>
      <w:r w:rsidR="00792D58">
        <w:rPr>
          <w:rFonts w:ascii="Verdana" w:hAnsi="Verdana"/>
          <w:i/>
        </w:rPr>
        <w:t xml:space="preserve">Elements of an emergency management plan; </w:t>
      </w:r>
      <w:r w:rsidR="004840F0">
        <w:rPr>
          <w:rFonts w:ascii="Verdana" w:hAnsi="Verdana"/>
          <w:i/>
        </w:rPr>
        <w:t xml:space="preserve">Quick profile; Risk assessment and plan; </w:t>
      </w:r>
      <w:r w:rsidR="00713004">
        <w:rPr>
          <w:rFonts w:ascii="Verdana" w:hAnsi="Verdana"/>
          <w:i/>
        </w:rPr>
        <w:t xml:space="preserve">Roles and responsibilities in the event of an emergency; </w:t>
      </w:r>
      <w:r w:rsidR="00713004" w:rsidRPr="00713004">
        <w:rPr>
          <w:rFonts w:ascii="Verdana" w:hAnsi="Verdana"/>
          <w:i/>
        </w:rPr>
        <w:t>Offender Description Form;</w:t>
      </w:r>
      <w:r w:rsidR="001401A8">
        <w:rPr>
          <w:rFonts w:ascii="Verdana" w:hAnsi="Verdana"/>
          <w:i/>
        </w:rPr>
        <w:t xml:space="preserve"> </w:t>
      </w:r>
      <w:r w:rsidR="00713004">
        <w:rPr>
          <w:rFonts w:ascii="Verdana" w:hAnsi="Verdana"/>
          <w:i/>
        </w:rPr>
        <w:t>Fire protection check list; CFA Fire Danger Rating</w:t>
      </w:r>
      <w:r w:rsidR="001401A8">
        <w:rPr>
          <w:rFonts w:ascii="Verdana" w:hAnsi="Verdana"/>
          <w:i/>
        </w:rPr>
        <w:t xml:space="preserve"> and what to do information sheet; Fire, gas leak, personal threat, telephone bomb threat and medical emergency information sheets for easy reference</w:t>
      </w:r>
      <w:r w:rsidR="00C01FA3">
        <w:rPr>
          <w:rFonts w:ascii="Verdana" w:hAnsi="Verdana"/>
          <w:i/>
        </w:rPr>
        <w:t>.</w:t>
      </w:r>
      <w:bookmarkStart w:id="0" w:name="_GoBack"/>
      <w:bookmarkEnd w:id="0"/>
    </w:p>
    <w:sectPr w:rsidR="009A7970" w:rsidRPr="00C637DF" w:rsidSect="00E162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02" w:rsidRDefault="00DF1302" w:rsidP="00F1388A">
      <w:pPr>
        <w:spacing w:after="0" w:line="240" w:lineRule="auto"/>
      </w:pPr>
      <w:r>
        <w:separator/>
      </w:r>
    </w:p>
  </w:endnote>
  <w:endnote w:type="continuationSeparator" w:id="0">
    <w:p w:rsidR="00DF1302" w:rsidRDefault="00DF1302" w:rsidP="00F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D" w:rsidRDefault="00C60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D" w:rsidRDefault="00C609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D" w:rsidRDefault="00C60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02" w:rsidRDefault="00DF1302" w:rsidP="00F1388A">
      <w:pPr>
        <w:spacing w:after="0" w:line="240" w:lineRule="auto"/>
      </w:pPr>
      <w:r>
        <w:separator/>
      </w:r>
    </w:p>
  </w:footnote>
  <w:footnote w:type="continuationSeparator" w:id="0">
    <w:p w:rsidR="00DF1302" w:rsidRDefault="00DF1302" w:rsidP="00F13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D" w:rsidRDefault="00C60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A" w:rsidRDefault="00FB5353">
    <w:pPr>
      <w:pStyle w:val="Header"/>
    </w:pPr>
    <w:r>
      <w:rPr>
        <w:noProof/>
        <w:szCs w:val="24"/>
        <w:lang w:eastAsia="en-AU"/>
      </w:rPr>
      <w:drawing>
        <wp:anchor distT="0" distB="0" distL="114300" distR="114300" simplePos="0" relativeHeight="251657216" behindDoc="0" locked="0" layoutInCell="1" allowOverlap="1" wp14:anchorId="3147EAA9" wp14:editId="2F023095">
          <wp:simplePos x="0" y="0"/>
          <wp:positionH relativeFrom="column">
            <wp:posOffset>485339</wp:posOffset>
          </wp:positionH>
          <wp:positionV relativeFrom="paragraph">
            <wp:posOffset>-347279</wp:posOffset>
          </wp:positionV>
          <wp:extent cx="1436694" cy="716969"/>
          <wp:effectExtent l="0" t="0" r="0" b="6985"/>
          <wp:wrapNone/>
          <wp:docPr id="6" name="Picture 6"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logo"/>
                  <pic:cNvPicPr>
                    <a:picLocks noChangeAspect="1" noChangeArrowheads="1"/>
                  </pic:cNvPicPr>
                </pic:nvPicPr>
                <pic:blipFill>
                  <a:blip r:embed="rId1"/>
                  <a:srcRect/>
                  <a:stretch>
                    <a:fillRect/>
                  </a:stretch>
                </pic:blipFill>
                <pic:spPr bwMode="auto">
                  <a:xfrm>
                    <a:off x="0" y="0"/>
                    <a:ext cx="1436694" cy="71696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D" w:rsidRDefault="00C609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EA7"/>
    <w:multiLevelType w:val="hybridMultilevel"/>
    <w:tmpl w:val="269210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63F4BC6"/>
    <w:multiLevelType w:val="hybridMultilevel"/>
    <w:tmpl w:val="4BB27AB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D535F21"/>
    <w:multiLevelType w:val="hybridMultilevel"/>
    <w:tmpl w:val="976A5E7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4620C27"/>
    <w:multiLevelType w:val="hybridMultilevel"/>
    <w:tmpl w:val="DD86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2DAA0AB4"/>
    <w:multiLevelType w:val="hybridMultilevel"/>
    <w:tmpl w:val="866EA1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3034625"/>
    <w:multiLevelType w:val="hybridMultilevel"/>
    <w:tmpl w:val="6A721C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3ED939AB"/>
    <w:multiLevelType w:val="hybridMultilevel"/>
    <w:tmpl w:val="4F40B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46B97D31"/>
    <w:multiLevelType w:val="hybridMultilevel"/>
    <w:tmpl w:val="289E9A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9D94D31"/>
    <w:multiLevelType w:val="hybridMultilevel"/>
    <w:tmpl w:val="514C2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C79070B"/>
    <w:multiLevelType w:val="hybridMultilevel"/>
    <w:tmpl w:val="AAFC0EBC"/>
    <w:lvl w:ilvl="0" w:tplc="0C090003">
      <w:start w:val="1"/>
      <w:numFmt w:val="bullet"/>
      <w:lvlText w:val="o"/>
      <w:lvlJc w:val="left"/>
      <w:pPr>
        <w:ind w:left="2214" w:hanging="360"/>
      </w:pPr>
      <w:rPr>
        <w:rFonts w:ascii="Courier New" w:hAnsi="Courier New" w:cs="Courier New"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0" w15:restartNumberingAfterBreak="0">
    <w:nsid w:val="4D8A6341"/>
    <w:multiLevelType w:val="hybridMultilevel"/>
    <w:tmpl w:val="4368677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A26972"/>
    <w:multiLevelType w:val="hybridMultilevel"/>
    <w:tmpl w:val="33906A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5C07028"/>
    <w:multiLevelType w:val="hybridMultilevel"/>
    <w:tmpl w:val="0C764A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589B6E64"/>
    <w:multiLevelType w:val="hybridMultilevel"/>
    <w:tmpl w:val="A81843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596657E8"/>
    <w:multiLevelType w:val="hybridMultilevel"/>
    <w:tmpl w:val="5E9610A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5CDC1D22"/>
    <w:multiLevelType w:val="hybridMultilevel"/>
    <w:tmpl w:val="9536D3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65536159"/>
    <w:multiLevelType w:val="hybridMultilevel"/>
    <w:tmpl w:val="B1CC8E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AC41F57"/>
    <w:multiLevelType w:val="hybridMultilevel"/>
    <w:tmpl w:val="2CEA85A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6DA51204"/>
    <w:multiLevelType w:val="hybridMultilevel"/>
    <w:tmpl w:val="C50E572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7062250C"/>
    <w:multiLevelType w:val="hybridMultilevel"/>
    <w:tmpl w:val="D59202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73C77450"/>
    <w:multiLevelType w:val="hybridMultilevel"/>
    <w:tmpl w:val="4DAE8D00"/>
    <w:lvl w:ilvl="0" w:tplc="0C090017">
      <w:start w:val="1"/>
      <w:numFmt w:val="lowerLetter"/>
      <w:lvlText w:val="%1)"/>
      <w:lvlJc w:val="left"/>
      <w:pPr>
        <w:ind w:left="2138" w:hanging="360"/>
      </w:pPr>
      <w:rPr>
        <w:rFont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1" w15:restartNumberingAfterBreak="0">
    <w:nsid w:val="76F02D07"/>
    <w:multiLevelType w:val="hybridMultilevel"/>
    <w:tmpl w:val="33A4A9F4"/>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2" w15:restartNumberingAfterBreak="0">
    <w:nsid w:val="78F524CB"/>
    <w:multiLevelType w:val="hybridMultilevel"/>
    <w:tmpl w:val="770ECB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791729FC"/>
    <w:multiLevelType w:val="hybridMultilevel"/>
    <w:tmpl w:val="BE2E914C"/>
    <w:lvl w:ilvl="0" w:tplc="0C090003">
      <w:start w:val="1"/>
      <w:numFmt w:val="bullet"/>
      <w:lvlText w:val="o"/>
      <w:lvlJc w:val="left"/>
      <w:pPr>
        <w:ind w:left="2574" w:hanging="360"/>
      </w:pPr>
      <w:rPr>
        <w:rFonts w:ascii="Courier New" w:hAnsi="Courier New" w:cs="Courier New" w:hint="default"/>
      </w:rPr>
    </w:lvl>
    <w:lvl w:ilvl="1" w:tplc="0C090003" w:tentative="1">
      <w:start w:val="1"/>
      <w:numFmt w:val="bullet"/>
      <w:lvlText w:val="o"/>
      <w:lvlJc w:val="left"/>
      <w:pPr>
        <w:ind w:left="3294" w:hanging="360"/>
      </w:pPr>
      <w:rPr>
        <w:rFonts w:ascii="Courier New" w:hAnsi="Courier New" w:cs="Courier New" w:hint="default"/>
      </w:rPr>
    </w:lvl>
    <w:lvl w:ilvl="2" w:tplc="0C090005" w:tentative="1">
      <w:start w:val="1"/>
      <w:numFmt w:val="bullet"/>
      <w:lvlText w:val=""/>
      <w:lvlJc w:val="left"/>
      <w:pPr>
        <w:ind w:left="4014" w:hanging="360"/>
      </w:pPr>
      <w:rPr>
        <w:rFonts w:ascii="Wingdings" w:hAnsi="Wingdings" w:hint="default"/>
      </w:rPr>
    </w:lvl>
    <w:lvl w:ilvl="3" w:tplc="0C090001" w:tentative="1">
      <w:start w:val="1"/>
      <w:numFmt w:val="bullet"/>
      <w:lvlText w:val=""/>
      <w:lvlJc w:val="left"/>
      <w:pPr>
        <w:ind w:left="4734" w:hanging="360"/>
      </w:pPr>
      <w:rPr>
        <w:rFonts w:ascii="Symbol" w:hAnsi="Symbol" w:hint="default"/>
      </w:rPr>
    </w:lvl>
    <w:lvl w:ilvl="4" w:tplc="0C090003" w:tentative="1">
      <w:start w:val="1"/>
      <w:numFmt w:val="bullet"/>
      <w:lvlText w:val="o"/>
      <w:lvlJc w:val="left"/>
      <w:pPr>
        <w:ind w:left="5454" w:hanging="360"/>
      </w:pPr>
      <w:rPr>
        <w:rFonts w:ascii="Courier New" w:hAnsi="Courier New" w:cs="Courier New" w:hint="default"/>
      </w:rPr>
    </w:lvl>
    <w:lvl w:ilvl="5" w:tplc="0C090005" w:tentative="1">
      <w:start w:val="1"/>
      <w:numFmt w:val="bullet"/>
      <w:lvlText w:val=""/>
      <w:lvlJc w:val="left"/>
      <w:pPr>
        <w:ind w:left="6174" w:hanging="360"/>
      </w:pPr>
      <w:rPr>
        <w:rFonts w:ascii="Wingdings" w:hAnsi="Wingdings" w:hint="default"/>
      </w:rPr>
    </w:lvl>
    <w:lvl w:ilvl="6" w:tplc="0C090001" w:tentative="1">
      <w:start w:val="1"/>
      <w:numFmt w:val="bullet"/>
      <w:lvlText w:val=""/>
      <w:lvlJc w:val="left"/>
      <w:pPr>
        <w:ind w:left="6894" w:hanging="360"/>
      </w:pPr>
      <w:rPr>
        <w:rFonts w:ascii="Symbol" w:hAnsi="Symbol" w:hint="default"/>
      </w:rPr>
    </w:lvl>
    <w:lvl w:ilvl="7" w:tplc="0C090003" w:tentative="1">
      <w:start w:val="1"/>
      <w:numFmt w:val="bullet"/>
      <w:lvlText w:val="o"/>
      <w:lvlJc w:val="left"/>
      <w:pPr>
        <w:ind w:left="7614" w:hanging="360"/>
      </w:pPr>
      <w:rPr>
        <w:rFonts w:ascii="Courier New" w:hAnsi="Courier New" w:cs="Courier New" w:hint="default"/>
      </w:rPr>
    </w:lvl>
    <w:lvl w:ilvl="8" w:tplc="0C090005" w:tentative="1">
      <w:start w:val="1"/>
      <w:numFmt w:val="bullet"/>
      <w:lvlText w:val=""/>
      <w:lvlJc w:val="left"/>
      <w:pPr>
        <w:ind w:left="8334" w:hanging="360"/>
      </w:pPr>
      <w:rPr>
        <w:rFonts w:ascii="Wingdings" w:hAnsi="Wingdings" w:hint="default"/>
      </w:rPr>
    </w:lvl>
  </w:abstractNum>
  <w:abstractNum w:abstractNumId="24" w15:restartNumberingAfterBreak="0">
    <w:nsid w:val="7DE878D1"/>
    <w:multiLevelType w:val="hybridMultilevel"/>
    <w:tmpl w:val="7D7EB7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19"/>
  </w:num>
  <w:num w:numId="3">
    <w:abstractNumId w:val="8"/>
  </w:num>
  <w:num w:numId="4">
    <w:abstractNumId w:val="7"/>
  </w:num>
  <w:num w:numId="5">
    <w:abstractNumId w:val="3"/>
  </w:num>
  <w:num w:numId="6">
    <w:abstractNumId w:val="6"/>
  </w:num>
  <w:num w:numId="7">
    <w:abstractNumId w:val="1"/>
  </w:num>
  <w:num w:numId="8">
    <w:abstractNumId w:val="11"/>
  </w:num>
  <w:num w:numId="9">
    <w:abstractNumId w:val="16"/>
  </w:num>
  <w:num w:numId="10">
    <w:abstractNumId w:val="15"/>
  </w:num>
  <w:num w:numId="11">
    <w:abstractNumId w:val="14"/>
  </w:num>
  <w:num w:numId="12">
    <w:abstractNumId w:val="13"/>
  </w:num>
  <w:num w:numId="13">
    <w:abstractNumId w:val="17"/>
  </w:num>
  <w:num w:numId="14">
    <w:abstractNumId w:val="12"/>
  </w:num>
  <w:num w:numId="15">
    <w:abstractNumId w:val="24"/>
  </w:num>
  <w:num w:numId="16">
    <w:abstractNumId w:val="18"/>
  </w:num>
  <w:num w:numId="17">
    <w:abstractNumId w:val="23"/>
  </w:num>
  <w:num w:numId="18">
    <w:abstractNumId w:val="2"/>
  </w:num>
  <w:num w:numId="19">
    <w:abstractNumId w:val="21"/>
  </w:num>
  <w:num w:numId="20">
    <w:abstractNumId w:val="9"/>
  </w:num>
  <w:num w:numId="21">
    <w:abstractNumId w:val="10"/>
  </w:num>
  <w:num w:numId="22">
    <w:abstractNumId w:val="20"/>
  </w:num>
  <w:num w:numId="23">
    <w:abstractNumId w:val="0"/>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4"/>
    <w:rsid w:val="00004905"/>
    <w:rsid w:val="0003062C"/>
    <w:rsid w:val="0004369C"/>
    <w:rsid w:val="00043AE3"/>
    <w:rsid w:val="000456E7"/>
    <w:rsid w:val="00057EBD"/>
    <w:rsid w:val="00060C98"/>
    <w:rsid w:val="000625DB"/>
    <w:rsid w:val="00076D9B"/>
    <w:rsid w:val="00081328"/>
    <w:rsid w:val="00092352"/>
    <w:rsid w:val="000A1182"/>
    <w:rsid w:val="000A2E12"/>
    <w:rsid w:val="000F78C1"/>
    <w:rsid w:val="0012415B"/>
    <w:rsid w:val="001401A8"/>
    <w:rsid w:val="001415AC"/>
    <w:rsid w:val="00143E4E"/>
    <w:rsid w:val="00151309"/>
    <w:rsid w:val="001724CB"/>
    <w:rsid w:val="00191C32"/>
    <w:rsid w:val="001B26B1"/>
    <w:rsid w:val="001B525C"/>
    <w:rsid w:val="001F6DC4"/>
    <w:rsid w:val="002164B8"/>
    <w:rsid w:val="00227306"/>
    <w:rsid w:val="00232B3F"/>
    <w:rsid w:val="00235B44"/>
    <w:rsid w:val="0024229D"/>
    <w:rsid w:val="002969E6"/>
    <w:rsid w:val="002D6375"/>
    <w:rsid w:val="002E3822"/>
    <w:rsid w:val="002F4A0B"/>
    <w:rsid w:val="0031319C"/>
    <w:rsid w:val="00315ABA"/>
    <w:rsid w:val="00327246"/>
    <w:rsid w:val="003330C4"/>
    <w:rsid w:val="003457C2"/>
    <w:rsid w:val="00366AF7"/>
    <w:rsid w:val="00380840"/>
    <w:rsid w:val="00380BB5"/>
    <w:rsid w:val="0039397A"/>
    <w:rsid w:val="003A4337"/>
    <w:rsid w:val="003D56E2"/>
    <w:rsid w:val="004570D2"/>
    <w:rsid w:val="0047628E"/>
    <w:rsid w:val="004840F0"/>
    <w:rsid w:val="0048445A"/>
    <w:rsid w:val="004C1502"/>
    <w:rsid w:val="004E1DBD"/>
    <w:rsid w:val="004F2199"/>
    <w:rsid w:val="005009A3"/>
    <w:rsid w:val="00515D0A"/>
    <w:rsid w:val="0056248C"/>
    <w:rsid w:val="0056384E"/>
    <w:rsid w:val="00582ECF"/>
    <w:rsid w:val="005B1386"/>
    <w:rsid w:val="005D15AD"/>
    <w:rsid w:val="005F28AD"/>
    <w:rsid w:val="005F392D"/>
    <w:rsid w:val="005F4753"/>
    <w:rsid w:val="00631F30"/>
    <w:rsid w:val="0063418F"/>
    <w:rsid w:val="00635B8F"/>
    <w:rsid w:val="00644DD1"/>
    <w:rsid w:val="006770C4"/>
    <w:rsid w:val="00683280"/>
    <w:rsid w:val="0069674F"/>
    <w:rsid w:val="006A0734"/>
    <w:rsid w:val="006A1776"/>
    <w:rsid w:val="006B7A2D"/>
    <w:rsid w:val="00713004"/>
    <w:rsid w:val="007165D8"/>
    <w:rsid w:val="0072755B"/>
    <w:rsid w:val="00750A71"/>
    <w:rsid w:val="0075507E"/>
    <w:rsid w:val="0076093C"/>
    <w:rsid w:val="00776CAC"/>
    <w:rsid w:val="00792D58"/>
    <w:rsid w:val="007D1B04"/>
    <w:rsid w:val="007E58E7"/>
    <w:rsid w:val="007F7F5C"/>
    <w:rsid w:val="00813A55"/>
    <w:rsid w:val="00873006"/>
    <w:rsid w:val="008A5289"/>
    <w:rsid w:val="008D02EC"/>
    <w:rsid w:val="008E7692"/>
    <w:rsid w:val="008F297A"/>
    <w:rsid w:val="008F71A8"/>
    <w:rsid w:val="00907CB4"/>
    <w:rsid w:val="0094301D"/>
    <w:rsid w:val="00981ECD"/>
    <w:rsid w:val="009911EA"/>
    <w:rsid w:val="009935F2"/>
    <w:rsid w:val="00996D6B"/>
    <w:rsid w:val="009A363D"/>
    <w:rsid w:val="009A7970"/>
    <w:rsid w:val="009B51D4"/>
    <w:rsid w:val="009D24D6"/>
    <w:rsid w:val="009E2423"/>
    <w:rsid w:val="009E43A3"/>
    <w:rsid w:val="00A11B0D"/>
    <w:rsid w:val="00A24D78"/>
    <w:rsid w:val="00A46C1D"/>
    <w:rsid w:val="00A5011F"/>
    <w:rsid w:val="00A910E5"/>
    <w:rsid w:val="00AA4E33"/>
    <w:rsid w:val="00AB5E3E"/>
    <w:rsid w:val="00AB6D35"/>
    <w:rsid w:val="00AB7D7E"/>
    <w:rsid w:val="00AC3666"/>
    <w:rsid w:val="00AC4267"/>
    <w:rsid w:val="00AC438E"/>
    <w:rsid w:val="00AE1A7E"/>
    <w:rsid w:val="00AE523B"/>
    <w:rsid w:val="00AF17B0"/>
    <w:rsid w:val="00B04D3F"/>
    <w:rsid w:val="00B222E6"/>
    <w:rsid w:val="00B37DDB"/>
    <w:rsid w:val="00B47F82"/>
    <w:rsid w:val="00BA1727"/>
    <w:rsid w:val="00BD7059"/>
    <w:rsid w:val="00BF0687"/>
    <w:rsid w:val="00C01FA3"/>
    <w:rsid w:val="00C24DB6"/>
    <w:rsid w:val="00C258D5"/>
    <w:rsid w:val="00C43070"/>
    <w:rsid w:val="00C522E9"/>
    <w:rsid w:val="00C56F98"/>
    <w:rsid w:val="00C609ED"/>
    <w:rsid w:val="00C637DF"/>
    <w:rsid w:val="00C71671"/>
    <w:rsid w:val="00C831DB"/>
    <w:rsid w:val="00CA7C82"/>
    <w:rsid w:val="00CF7DE9"/>
    <w:rsid w:val="00D10C84"/>
    <w:rsid w:val="00D11C39"/>
    <w:rsid w:val="00D41262"/>
    <w:rsid w:val="00D84EE2"/>
    <w:rsid w:val="00D91446"/>
    <w:rsid w:val="00D937B7"/>
    <w:rsid w:val="00DA5896"/>
    <w:rsid w:val="00DC092B"/>
    <w:rsid w:val="00DE2717"/>
    <w:rsid w:val="00DF1302"/>
    <w:rsid w:val="00DF5EB8"/>
    <w:rsid w:val="00E16292"/>
    <w:rsid w:val="00E27867"/>
    <w:rsid w:val="00E414B8"/>
    <w:rsid w:val="00E55C7C"/>
    <w:rsid w:val="00E90DFC"/>
    <w:rsid w:val="00E93179"/>
    <w:rsid w:val="00EA0E3C"/>
    <w:rsid w:val="00EF0564"/>
    <w:rsid w:val="00EF7EEC"/>
    <w:rsid w:val="00F03CBD"/>
    <w:rsid w:val="00F05F59"/>
    <w:rsid w:val="00F1388A"/>
    <w:rsid w:val="00F351E2"/>
    <w:rsid w:val="00F544FC"/>
    <w:rsid w:val="00F90EF0"/>
    <w:rsid w:val="00F93364"/>
    <w:rsid w:val="00F94209"/>
    <w:rsid w:val="00F95DC2"/>
    <w:rsid w:val="00FB5353"/>
    <w:rsid w:val="00FC7D88"/>
    <w:rsid w:val="00FF1BF2"/>
    <w:rsid w:val="00FF2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A7B83-5733-4E8D-88B4-E07ECBAE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44"/>
    <w:rPr>
      <w:rFonts w:ascii="Tahoma" w:hAnsi="Tahoma" w:cs="Tahoma"/>
      <w:sz w:val="16"/>
      <w:szCs w:val="16"/>
    </w:rPr>
  </w:style>
  <w:style w:type="character" w:styleId="Hyperlink">
    <w:name w:val="Hyperlink"/>
    <w:basedOn w:val="DefaultParagraphFont"/>
    <w:uiPriority w:val="99"/>
    <w:unhideWhenUsed/>
    <w:rsid w:val="009A7970"/>
    <w:rPr>
      <w:color w:val="0000FF" w:themeColor="hyperlink"/>
      <w:u w:val="single"/>
    </w:rPr>
  </w:style>
  <w:style w:type="paragraph" w:styleId="Header">
    <w:name w:val="header"/>
    <w:basedOn w:val="Normal"/>
    <w:link w:val="HeaderChar"/>
    <w:uiPriority w:val="99"/>
    <w:unhideWhenUsed/>
    <w:rsid w:val="00F1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8A"/>
  </w:style>
  <w:style w:type="paragraph" w:styleId="Footer">
    <w:name w:val="footer"/>
    <w:basedOn w:val="Normal"/>
    <w:link w:val="FooterChar"/>
    <w:uiPriority w:val="99"/>
    <w:unhideWhenUsed/>
    <w:rsid w:val="00F1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8A"/>
  </w:style>
  <w:style w:type="paragraph" w:styleId="ListParagraph">
    <w:name w:val="List Paragraph"/>
    <w:basedOn w:val="Normal"/>
    <w:uiPriority w:val="34"/>
    <w:qFormat/>
    <w:rsid w:val="00004905"/>
    <w:pPr>
      <w:ind w:left="720"/>
      <w:contextualSpacing/>
    </w:pPr>
  </w:style>
  <w:style w:type="table" w:styleId="TableGrid">
    <w:name w:val="Table Grid"/>
    <w:basedOn w:val="TableNormal"/>
    <w:uiPriority w:val="59"/>
    <w:rsid w:val="0094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725C-75A7-4E12-AD82-AAA2BECD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Deidre Madill</cp:lastModifiedBy>
  <cp:revision>3</cp:revision>
  <cp:lastPrinted>2019-01-09T02:36:00Z</cp:lastPrinted>
  <dcterms:created xsi:type="dcterms:W3CDTF">2019-01-09T02:51:00Z</dcterms:created>
  <dcterms:modified xsi:type="dcterms:W3CDTF">2019-02-13T22:13:00Z</dcterms:modified>
</cp:coreProperties>
</file>